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E0" w:rsidRDefault="00E123E0" w:rsidP="00E123E0">
      <w:pPr>
        <w:ind w:right="-625"/>
        <w:rPr>
          <w:b/>
          <w:sz w:val="28"/>
          <w:szCs w:val="28"/>
          <w:u w:val="single"/>
        </w:rPr>
      </w:pPr>
      <w:r w:rsidRPr="00CB40E0">
        <w:rPr>
          <w:sz w:val="24"/>
          <w:szCs w:val="24"/>
        </w:rP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ole="" fillcolor="window">
            <v:imagedata r:id="rId5" o:title=""/>
          </v:shape>
          <o:OLEObject Type="Embed" ProgID="Word.Picture.8" ShapeID="_x0000_i1025" DrawAspect="Content" ObjectID="_1671882612" r:id="rId6"/>
        </w:object>
      </w:r>
      <w:r>
        <w:rPr>
          <w:sz w:val="24"/>
          <w:szCs w:val="24"/>
        </w:rPr>
        <w:t xml:space="preserve">                    </w:t>
      </w:r>
    </w:p>
    <w:p w:rsidR="00E123E0" w:rsidRDefault="00E123E0" w:rsidP="00E123E0">
      <w:pPr>
        <w:ind w:right="-625"/>
        <w:rPr>
          <w:sz w:val="24"/>
          <w:szCs w:val="24"/>
        </w:rPr>
      </w:pPr>
      <w:r>
        <w:rPr>
          <w:sz w:val="24"/>
          <w:szCs w:val="24"/>
        </w:rPr>
        <w:t xml:space="preserve">                                                                              </w:t>
      </w:r>
    </w:p>
    <w:p w:rsidR="00E123E0" w:rsidRDefault="00E123E0" w:rsidP="00E123E0">
      <w:pPr>
        <w:rPr>
          <w:b/>
          <w:sz w:val="24"/>
          <w:szCs w:val="24"/>
        </w:rPr>
      </w:pPr>
      <w:r>
        <w:rPr>
          <w:b/>
          <w:sz w:val="24"/>
          <w:szCs w:val="24"/>
        </w:rPr>
        <w:t>ΕΛΛΗΝΙΚΗ ΔΗΜΟΚΡΑΤΙΑ                                         Λάρισα</w:t>
      </w:r>
      <w:r w:rsidR="004A5422">
        <w:rPr>
          <w:b/>
          <w:sz w:val="24"/>
          <w:szCs w:val="24"/>
        </w:rPr>
        <w:t>11</w:t>
      </w:r>
      <w:r>
        <w:rPr>
          <w:b/>
          <w:sz w:val="24"/>
          <w:szCs w:val="24"/>
        </w:rPr>
        <w:t xml:space="preserve"> /1/2021</w:t>
      </w:r>
    </w:p>
    <w:p w:rsidR="00E123E0" w:rsidRDefault="00E123E0" w:rsidP="00E123E0">
      <w:pPr>
        <w:rPr>
          <w:b/>
          <w:sz w:val="24"/>
          <w:szCs w:val="24"/>
        </w:rPr>
      </w:pPr>
      <w:r>
        <w:rPr>
          <w:b/>
          <w:sz w:val="24"/>
          <w:szCs w:val="24"/>
        </w:rPr>
        <w:t xml:space="preserve">ΠΕΡΙΦΕΡΕΙΑ ΘΕΣΣΑΛΙΑΣ                                         </w:t>
      </w:r>
      <w:proofErr w:type="spellStart"/>
      <w:r>
        <w:rPr>
          <w:b/>
          <w:sz w:val="24"/>
          <w:szCs w:val="24"/>
        </w:rPr>
        <w:t>Αριθμ</w:t>
      </w:r>
      <w:proofErr w:type="spellEnd"/>
      <w:r>
        <w:rPr>
          <w:b/>
          <w:sz w:val="24"/>
          <w:szCs w:val="24"/>
        </w:rPr>
        <w:t>. Πρωτ:οικ.</w:t>
      </w:r>
      <w:r w:rsidR="004A5422">
        <w:rPr>
          <w:b/>
          <w:sz w:val="24"/>
          <w:szCs w:val="24"/>
        </w:rPr>
        <w:t>8238</w:t>
      </w:r>
    </w:p>
    <w:p w:rsidR="00E123E0" w:rsidRDefault="00E123E0" w:rsidP="00E123E0">
      <w:pPr>
        <w:rPr>
          <w:b/>
          <w:sz w:val="24"/>
          <w:szCs w:val="24"/>
        </w:rPr>
      </w:pPr>
      <w:r>
        <w:rPr>
          <w:b/>
          <w:sz w:val="24"/>
          <w:szCs w:val="24"/>
        </w:rPr>
        <w:t>ΟΙΚΟΝΟΜΙΚΗ ΕΠΙΤΡΟΠΗ</w:t>
      </w:r>
    </w:p>
    <w:p w:rsidR="00E123E0" w:rsidRDefault="00E123E0" w:rsidP="00E123E0">
      <w:pPr>
        <w:rPr>
          <w:sz w:val="24"/>
          <w:szCs w:val="24"/>
        </w:rPr>
      </w:pPr>
    </w:p>
    <w:p w:rsidR="00E123E0" w:rsidRDefault="00E123E0" w:rsidP="00E123E0">
      <w:pPr>
        <w:rPr>
          <w:sz w:val="24"/>
          <w:szCs w:val="24"/>
        </w:rPr>
      </w:pPr>
    </w:p>
    <w:p w:rsidR="00E123E0" w:rsidRDefault="00E123E0" w:rsidP="00E123E0">
      <w:pPr>
        <w:pStyle w:val="1"/>
        <w:rPr>
          <w:b/>
          <w:szCs w:val="24"/>
        </w:rPr>
      </w:pPr>
      <w:r>
        <w:rPr>
          <w:b/>
          <w:szCs w:val="24"/>
        </w:rPr>
        <w:t>ΠΡΟΣΚΛΗΣΗ</w:t>
      </w:r>
    </w:p>
    <w:p w:rsidR="00E123E0" w:rsidRDefault="00E123E0" w:rsidP="00E123E0"/>
    <w:p w:rsidR="00E123E0" w:rsidRDefault="00E123E0" w:rsidP="00E123E0">
      <w:pPr>
        <w:pStyle w:val="a6"/>
        <w:numPr>
          <w:ilvl w:val="0"/>
          <w:numId w:val="1"/>
        </w:numPr>
        <w:rPr>
          <w:sz w:val="24"/>
          <w:szCs w:val="24"/>
        </w:rPr>
      </w:pPr>
      <w:r>
        <w:rPr>
          <w:sz w:val="24"/>
          <w:szCs w:val="24"/>
        </w:rPr>
        <w:t xml:space="preserve">κ. </w:t>
      </w:r>
      <w:proofErr w:type="spellStart"/>
      <w:r>
        <w:rPr>
          <w:sz w:val="24"/>
          <w:szCs w:val="24"/>
        </w:rPr>
        <w:t>Λιούπα</w:t>
      </w:r>
      <w:proofErr w:type="spellEnd"/>
      <w:r>
        <w:rPr>
          <w:sz w:val="24"/>
          <w:szCs w:val="24"/>
        </w:rPr>
        <w:t xml:space="preserve"> Νικόλαο </w:t>
      </w:r>
    </w:p>
    <w:p w:rsidR="00E123E0" w:rsidRDefault="00E123E0" w:rsidP="00E123E0">
      <w:pPr>
        <w:pStyle w:val="a6"/>
        <w:numPr>
          <w:ilvl w:val="0"/>
          <w:numId w:val="1"/>
        </w:numPr>
        <w:rPr>
          <w:sz w:val="24"/>
          <w:szCs w:val="24"/>
        </w:rPr>
      </w:pPr>
      <w:proofErr w:type="spellStart"/>
      <w:r>
        <w:rPr>
          <w:sz w:val="24"/>
          <w:szCs w:val="24"/>
        </w:rPr>
        <w:t>κ.Μπάρδα</w:t>
      </w:r>
      <w:proofErr w:type="spellEnd"/>
      <w:r>
        <w:rPr>
          <w:sz w:val="24"/>
          <w:szCs w:val="24"/>
        </w:rPr>
        <w:t xml:space="preserve"> Κωνσταντίνο</w:t>
      </w:r>
    </w:p>
    <w:p w:rsidR="00E123E0" w:rsidRDefault="00E123E0" w:rsidP="00E123E0">
      <w:pPr>
        <w:numPr>
          <w:ilvl w:val="0"/>
          <w:numId w:val="1"/>
        </w:numPr>
        <w:rPr>
          <w:sz w:val="24"/>
          <w:szCs w:val="24"/>
        </w:rPr>
      </w:pPr>
      <w:r>
        <w:rPr>
          <w:sz w:val="24"/>
          <w:szCs w:val="24"/>
        </w:rPr>
        <w:t xml:space="preserve">κ. </w:t>
      </w:r>
      <w:proofErr w:type="spellStart"/>
      <w:r>
        <w:rPr>
          <w:sz w:val="24"/>
          <w:szCs w:val="24"/>
        </w:rPr>
        <w:t>Δόκου</w:t>
      </w:r>
      <w:proofErr w:type="spellEnd"/>
      <w:r>
        <w:rPr>
          <w:sz w:val="24"/>
          <w:szCs w:val="24"/>
        </w:rPr>
        <w:t xml:space="preserve"> Σουλτάνα</w:t>
      </w:r>
    </w:p>
    <w:p w:rsidR="00E123E0" w:rsidRDefault="00E123E0" w:rsidP="00E123E0">
      <w:pPr>
        <w:numPr>
          <w:ilvl w:val="0"/>
          <w:numId w:val="1"/>
        </w:numPr>
        <w:rPr>
          <w:sz w:val="24"/>
          <w:szCs w:val="24"/>
        </w:rPr>
      </w:pPr>
      <w:r>
        <w:rPr>
          <w:sz w:val="24"/>
          <w:szCs w:val="24"/>
        </w:rPr>
        <w:t xml:space="preserve">κ. </w:t>
      </w:r>
      <w:proofErr w:type="spellStart"/>
      <w:r>
        <w:rPr>
          <w:sz w:val="24"/>
          <w:szCs w:val="24"/>
        </w:rPr>
        <w:t>Κίτσιο</w:t>
      </w:r>
      <w:proofErr w:type="spellEnd"/>
      <w:r>
        <w:rPr>
          <w:sz w:val="24"/>
          <w:szCs w:val="24"/>
        </w:rPr>
        <w:t xml:space="preserve"> Γεώργιο</w:t>
      </w:r>
    </w:p>
    <w:p w:rsidR="00E123E0" w:rsidRDefault="00E123E0" w:rsidP="00E123E0">
      <w:pPr>
        <w:numPr>
          <w:ilvl w:val="0"/>
          <w:numId w:val="1"/>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w:t>
      </w:r>
    </w:p>
    <w:p w:rsidR="00E123E0" w:rsidRDefault="00E123E0" w:rsidP="00E123E0">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E123E0" w:rsidRDefault="00E123E0" w:rsidP="00E123E0">
      <w:pPr>
        <w:pStyle w:val="a6"/>
        <w:numPr>
          <w:ilvl w:val="0"/>
          <w:numId w:val="2"/>
        </w:numPr>
        <w:rPr>
          <w:sz w:val="24"/>
          <w:szCs w:val="24"/>
        </w:rPr>
      </w:pPr>
      <w:r>
        <w:rPr>
          <w:sz w:val="24"/>
          <w:szCs w:val="24"/>
        </w:rPr>
        <w:t xml:space="preserve">κ. </w:t>
      </w:r>
      <w:proofErr w:type="spellStart"/>
      <w:r>
        <w:rPr>
          <w:sz w:val="24"/>
          <w:szCs w:val="24"/>
        </w:rPr>
        <w:t>Καναβό</w:t>
      </w:r>
      <w:proofErr w:type="spellEnd"/>
      <w:r>
        <w:rPr>
          <w:sz w:val="24"/>
          <w:szCs w:val="24"/>
        </w:rPr>
        <w:t xml:space="preserve"> Απόστολο</w:t>
      </w:r>
    </w:p>
    <w:p w:rsidR="00E123E0" w:rsidRDefault="00E123E0" w:rsidP="00E123E0">
      <w:pPr>
        <w:ind w:left="3600"/>
        <w:rPr>
          <w:sz w:val="24"/>
          <w:szCs w:val="24"/>
        </w:rPr>
      </w:pPr>
      <w:r>
        <w:rPr>
          <w:sz w:val="24"/>
          <w:szCs w:val="24"/>
        </w:rPr>
        <w:t xml:space="preserve">8 .  κ. </w:t>
      </w:r>
      <w:proofErr w:type="spellStart"/>
      <w:r>
        <w:rPr>
          <w:sz w:val="24"/>
          <w:szCs w:val="24"/>
        </w:rPr>
        <w:t>Τσιάρα</w:t>
      </w:r>
      <w:proofErr w:type="spellEnd"/>
      <w:r>
        <w:rPr>
          <w:sz w:val="24"/>
          <w:szCs w:val="24"/>
        </w:rPr>
        <w:t xml:space="preserve"> Αθανάσιο  </w:t>
      </w:r>
    </w:p>
    <w:p w:rsidR="00E123E0" w:rsidRDefault="00E123E0" w:rsidP="00E123E0">
      <w:pPr>
        <w:pStyle w:val="a6"/>
        <w:numPr>
          <w:ilvl w:val="0"/>
          <w:numId w:val="3"/>
        </w:numPr>
        <w:rPr>
          <w:sz w:val="24"/>
          <w:szCs w:val="24"/>
        </w:rPr>
      </w:pPr>
      <w:r>
        <w:rPr>
          <w:sz w:val="24"/>
          <w:szCs w:val="24"/>
        </w:rPr>
        <w:t xml:space="preserve">κ. </w:t>
      </w:r>
      <w:proofErr w:type="spellStart"/>
      <w:r>
        <w:rPr>
          <w:sz w:val="24"/>
          <w:szCs w:val="24"/>
        </w:rPr>
        <w:t>Τσιαπλέ</w:t>
      </w:r>
      <w:proofErr w:type="spellEnd"/>
      <w:r>
        <w:rPr>
          <w:sz w:val="24"/>
          <w:szCs w:val="24"/>
        </w:rPr>
        <w:t xml:space="preserve"> Αναστάσιο</w:t>
      </w:r>
    </w:p>
    <w:p w:rsidR="00E123E0" w:rsidRDefault="00E123E0" w:rsidP="00E123E0">
      <w:pPr>
        <w:pStyle w:val="a6"/>
        <w:numPr>
          <w:ilvl w:val="0"/>
          <w:numId w:val="3"/>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E123E0" w:rsidRDefault="00E123E0" w:rsidP="00E123E0">
      <w:pPr>
        <w:rPr>
          <w:sz w:val="24"/>
          <w:szCs w:val="24"/>
        </w:rPr>
      </w:pPr>
    </w:p>
    <w:p w:rsidR="00E123E0" w:rsidRDefault="00E123E0" w:rsidP="00E123E0">
      <w:pPr>
        <w:pStyle w:val="a4"/>
        <w:ind w:left="0" w:firstLine="0"/>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D13D9E">
        <w:rPr>
          <w:b/>
          <w:szCs w:val="24"/>
        </w:rPr>
        <w:t>15 Ιανουαρίου</w:t>
      </w:r>
      <w:r>
        <w:rPr>
          <w:szCs w:val="24"/>
        </w:rPr>
        <w:t xml:space="preserve">  </w:t>
      </w:r>
      <w:r>
        <w:rPr>
          <w:b/>
          <w:szCs w:val="24"/>
        </w:rPr>
        <w:t xml:space="preserve">2021  </w:t>
      </w:r>
      <w:r>
        <w:rPr>
          <w:szCs w:val="24"/>
        </w:rPr>
        <w:t>ημέρα</w:t>
      </w:r>
      <w:r w:rsidR="00D13D9E">
        <w:rPr>
          <w:b/>
          <w:szCs w:val="24"/>
        </w:rPr>
        <w:t xml:space="preserve">  Παρασκευή </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E123E0" w:rsidRDefault="00E123E0" w:rsidP="00E123E0">
      <w:pPr>
        <w:pStyle w:val="a4"/>
        <w:ind w:hanging="502"/>
        <w:jc w:val="left"/>
        <w:rPr>
          <w:szCs w:val="24"/>
        </w:rPr>
      </w:pPr>
    </w:p>
    <w:p w:rsidR="00E123E0" w:rsidRDefault="00E123E0" w:rsidP="00E123E0">
      <w:pPr>
        <w:numPr>
          <w:ilvl w:val="0"/>
          <w:numId w:val="4"/>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sidR="005773BC">
        <w:rPr>
          <w:b/>
          <w:sz w:val="24"/>
          <w:szCs w:val="24"/>
        </w:rPr>
        <w:t>1</w:t>
      </w:r>
      <w:r>
        <w:rPr>
          <w:b/>
          <w:sz w:val="24"/>
          <w:szCs w:val="24"/>
        </w:rPr>
        <w:t>/</w:t>
      </w:r>
      <w:r w:rsidR="005773BC">
        <w:rPr>
          <w:b/>
          <w:sz w:val="24"/>
          <w:szCs w:val="24"/>
        </w:rPr>
        <w:t>7</w:t>
      </w:r>
      <w:r>
        <w:rPr>
          <w:b/>
          <w:sz w:val="24"/>
          <w:szCs w:val="24"/>
        </w:rPr>
        <w:t>-1</w:t>
      </w:r>
      <w:r w:rsidR="005773BC">
        <w:rPr>
          <w:b/>
          <w:sz w:val="24"/>
          <w:szCs w:val="24"/>
        </w:rPr>
        <w:t>- 2021</w:t>
      </w:r>
    </w:p>
    <w:p w:rsidR="00E123E0" w:rsidRDefault="00E123E0" w:rsidP="00E123E0">
      <w:pPr>
        <w:ind w:right="-1054"/>
        <w:jc w:val="both"/>
        <w:rPr>
          <w:b/>
          <w:sz w:val="24"/>
          <w:szCs w:val="24"/>
        </w:rPr>
      </w:pPr>
    </w:p>
    <w:p w:rsidR="00E123E0" w:rsidRPr="00E123E0" w:rsidRDefault="00E123E0" w:rsidP="00E123E0">
      <w:pPr>
        <w:ind w:right="-1054"/>
        <w:jc w:val="center"/>
        <w:rPr>
          <w:b/>
          <w:sz w:val="28"/>
          <w:szCs w:val="28"/>
          <w:u w:val="single"/>
        </w:rPr>
      </w:pPr>
      <w:r>
        <w:rPr>
          <w:b/>
          <w:sz w:val="28"/>
          <w:szCs w:val="28"/>
          <w:u w:val="single"/>
        </w:rPr>
        <w:t>ΠΕΡΙΦΕΡΕΙΑΚΗ ΕΝΟΤΗΤΑ ΚΑΡΔΙΤΣΑΣ</w:t>
      </w:r>
    </w:p>
    <w:p w:rsidR="00E123E0" w:rsidRPr="00E123E0" w:rsidRDefault="00E123E0" w:rsidP="00E123E0">
      <w:pPr>
        <w:ind w:right="-1054"/>
        <w:jc w:val="center"/>
        <w:rPr>
          <w:b/>
          <w:sz w:val="28"/>
          <w:szCs w:val="28"/>
          <w:u w:val="single"/>
        </w:rPr>
      </w:pPr>
    </w:p>
    <w:tbl>
      <w:tblPr>
        <w:tblW w:w="10632" w:type="dxa"/>
        <w:tblInd w:w="-1026" w:type="dxa"/>
        <w:tblLayout w:type="fixed"/>
        <w:tblLook w:val="04A0"/>
      </w:tblPr>
      <w:tblGrid>
        <w:gridCol w:w="992"/>
        <w:gridCol w:w="142"/>
        <w:gridCol w:w="8505"/>
        <w:gridCol w:w="993"/>
      </w:tblGrid>
      <w:tr w:rsidR="001629FE" w:rsidRPr="003D665D" w:rsidTr="001B31D8">
        <w:tc>
          <w:tcPr>
            <w:tcW w:w="992" w:type="dxa"/>
            <w:tcBorders>
              <w:top w:val="single" w:sz="4" w:space="0" w:color="000000"/>
              <w:left w:val="single" w:sz="4" w:space="0" w:color="000000"/>
              <w:bottom w:val="single" w:sz="4" w:space="0" w:color="000000"/>
              <w:right w:val="nil"/>
            </w:tcBorders>
            <w:hideMark/>
          </w:tcPr>
          <w:p w:rsidR="001629FE" w:rsidRPr="001629FE" w:rsidRDefault="001629FE" w:rsidP="00F87504">
            <w:pPr>
              <w:pStyle w:val="21"/>
              <w:jc w:val="both"/>
              <w:rPr>
                <w:rFonts w:ascii="Times New Roman" w:hAnsi="Times New Roman" w:cs="Times New Roman"/>
                <w:b/>
                <w:sz w:val="26"/>
                <w:szCs w:val="26"/>
              </w:rPr>
            </w:pPr>
            <w:r>
              <w:rPr>
                <w:rFonts w:ascii="Times New Roman" w:hAnsi="Times New Roman" w:cs="Times New Roman"/>
                <w:b/>
                <w:sz w:val="26"/>
                <w:szCs w:val="26"/>
              </w:rPr>
              <w:t>Κ 1</w:t>
            </w:r>
          </w:p>
        </w:tc>
        <w:tc>
          <w:tcPr>
            <w:tcW w:w="9640" w:type="dxa"/>
            <w:gridSpan w:val="3"/>
            <w:tcBorders>
              <w:top w:val="single" w:sz="4" w:space="0" w:color="000000"/>
              <w:left w:val="single" w:sz="4" w:space="0" w:color="000000"/>
              <w:bottom w:val="single" w:sz="4" w:space="0" w:color="000000"/>
              <w:right w:val="single" w:sz="4" w:space="0" w:color="000000"/>
            </w:tcBorders>
          </w:tcPr>
          <w:p w:rsidR="001629FE" w:rsidRPr="00A80494" w:rsidRDefault="00A80494" w:rsidP="00A80494">
            <w:pPr>
              <w:autoSpaceDE w:val="0"/>
              <w:autoSpaceDN w:val="0"/>
              <w:adjustRightInd w:val="0"/>
              <w:jc w:val="both"/>
              <w:rPr>
                <w:rFonts w:ascii="TrebuchetMS-Bold" w:eastAsiaTheme="minorHAnsi" w:hAnsi="TrebuchetMS-Bold" w:cs="TrebuchetMS-Bold"/>
                <w:b/>
                <w:bCs/>
                <w:sz w:val="24"/>
                <w:szCs w:val="24"/>
                <w:lang w:eastAsia="en-US"/>
              </w:rPr>
            </w:pPr>
            <w:r>
              <w:rPr>
                <w:rFonts w:ascii="TrebuchetMS-Bold" w:eastAsiaTheme="minorHAnsi" w:hAnsi="TrebuchetMS-Bold" w:cs="TrebuchetMS-Bold"/>
                <w:b/>
                <w:bCs/>
                <w:sz w:val="24"/>
                <w:szCs w:val="24"/>
                <w:lang w:eastAsia="en-US"/>
              </w:rPr>
              <w:t>Σχετικά με μεταφορά μαθητών Πρωτοβάθμιας &amp; Δευτεροβάθμιας Εκπαίδευσης Ν. Καρδίτσας για το διδακτικό έτος 2020-2021. Εισηγ.κ.Κολοκύθα</w:t>
            </w:r>
          </w:p>
        </w:tc>
      </w:tr>
      <w:tr w:rsidR="001629FE" w:rsidRPr="003D665D" w:rsidTr="001B31D8">
        <w:tc>
          <w:tcPr>
            <w:tcW w:w="992" w:type="dxa"/>
            <w:tcBorders>
              <w:top w:val="single" w:sz="4" w:space="0" w:color="000000"/>
              <w:left w:val="single" w:sz="4" w:space="0" w:color="000000"/>
              <w:bottom w:val="single" w:sz="4" w:space="0" w:color="000000"/>
              <w:right w:val="nil"/>
            </w:tcBorders>
            <w:hideMark/>
          </w:tcPr>
          <w:p w:rsidR="001629FE" w:rsidRDefault="001629FE" w:rsidP="00F87504">
            <w:pPr>
              <w:pStyle w:val="21"/>
              <w:jc w:val="both"/>
              <w:rPr>
                <w:rFonts w:ascii="Times New Roman" w:hAnsi="Times New Roman" w:cs="Times New Roman"/>
                <w:b/>
                <w:sz w:val="26"/>
                <w:szCs w:val="26"/>
              </w:rPr>
            </w:pPr>
            <w:r>
              <w:rPr>
                <w:rFonts w:ascii="Times New Roman" w:hAnsi="Times New Roman" w:cs="Times New Roman"/>
                <w:b/>
                <w:sz w:val="26"/>
                <w:szCs w:val="26"/>
              </w:rPr>
              <w:t xml:space="preserve">Κ </w:t>
            </w:r>
            <w:r w:rsidRPr="001629FE">
              <w:rPr>
                <w:rFonts w:ascii="Times New Roman" w:hAnsi="Times New Roman" w:cs="Times New Roman"/>
                <w:b/>
                <w:sz w:val="26"/>
                <w:szCs w:val="26"/>
              </w:rPr>
              <w:t>2</w:t>
            </w:r>
          </w:p>
        </w:tc>
        <w:tc>
          <w:tcPr>
            <w:tcW w:w="9640" w:type="dxa"/>
            <w:gridSpan w:val="3"/>
            <w:tcBorders>
              <w:top w:val="single" w:sz="4" w:space="0" w:color="000000"/>
              <w:left w:val="single" w:sz="4" w:space="0" w:color="000000"/>
              <w:bottom w:val="single" w:sz="4" w:space="0" w:color="000000"/>
              <w:right w:val="single" w:sz="4" w:space="0" w:color="000000"/>
            </w:tcBorders>
          </w:tcPr>
          <w:p w:rsidR="001629FE" w:rsidRPr="001B31D8" w:rsidRDefault="00B10E35" w:rsidP="001B31D8">
            <w:pPr>
              <w:pStyle w:val="a9"/>
              <w:tabs>
                <w:tab w:val="left" w:pos="0"/>
                <w:tab w:val="right" w:pos="8789"/>
              </w:tabs>
              <w:ind w:right="176"/>
              <w:jc w:val="both"/>
              <w:rPr>
                <w:rFonts w:ascii="Times New Roman" w:hAnsi="Times New Roman" w:cs="Times New Roman"/>
                <w:b/>
              </w:rPr>
            </w:pPr>
            <w:r w:rsidRPr="001B31D8">
              <w:rPr>
                <w:rFonts w:ascii="Times New Roman" w:hAnsi="Times New Roman" w:cs="Times New Roman"/>
              </w:rPr>
              <w:t xml:space="preserve">Έγκριση Πρακτικού ΙΙ ελέγχου δικαιολογητικών προσωρινού αναδόχου, ηλεκτρονικού διαγωνισμού με </w:t>
            </w:r>
            <w:r w:rsidRPr="001B31D8">
              <w:rPr>
                <w:rFonts w:ascii="Times New Roman" w:hAnsi="Times New Roman" w:cs="Times New Roman"/>
                <w:bCs/>
              </w:rPr>
              <w:t xml:space="preserve">αρ. συστήματος ‘88779’ </w:t>
            </w:r>
            <w:r w:rsidRPr="001B31D8">
              <w:rPr>
                <w:rFonts w:ascii="Times New Roman" w:hAnsi="Times New Roman" w:cs="Times New Roman"/>
              </w:rPr>
              <w:t xml:space="preserve">για τη σύναψη δημόσιας σύμβασης μελέτης κάτω των ορίων του Ν.4412/2016 με τίτλο: </w:t>
            </w:r>
            <w:r w:rsidRPr="001B31D8">
              <w:rPr>
                <w:rFonts w:ascii="Times New Roman" w:hAnsi="Times New Roman" w:cs="Times New Roman"/>
                <w:b/>
              </w:rPr>
              <w:t>«ΜΕΛΕΤΗ ΒΕΛΤΙΩΣΗΣ ΕΠΑΡΧΙΑΚΗΣ ΟΔΟΥ 1 – ΣΥΝΔΕΣΗ ΜΕ ΑΥΤΟΚΙΝΗΤΟΔΡΟΜΟ ΚΕΝΤΡΙΚΗΣ ΕΛΛΑΔΑΣ (Ε65)»</w:t>
            </w:r>
            <w:r w:rsidR="001B31D8" w:rsidRPr="001B31D8">
              <w:rPr>
                <w:rFonts w:ascii="Times New Roman" w:hAnsi="Times New Roman" w:cs="Times New Roman"/>
              </w:rPr>
              <w:t xml:space="preserve"> </w:t>
            </w:r>
            <w:proofErr w:type="spellStart"/>
            <w:r w:rsidR="001B31D8" w:rsidRPr="001B31D8">
              <w:rPr>
                <w:rFonts w:ascii="Times New Roman" w:hAnsi="Times New Roman" w:cs="Times New Roman"/>
              </w:rPr>
              <w:t>Προεκτιμώμενη</w:t>
            </w:r>
            <w:proofErr w:type="spellEnd"/>
            <w:r w:rsidR="001B31D8" w:rsidRPr="001B31D8">
              <w:rPr>
                <w:rFonts w:ascii="Times New Roman" w:hAnsi="Times New Roman" w:cs="Times New Roman"/>
              </w:rPr>
              <w:t xml:space="preserve"> αμοιβή: </w:t>
            </w:r>
            <w:r w:rsidR="001B31D8" w:rsidRPr="001B31D8">
              <w:rPr>
                <w:rFonts w:ascii="Times New Roman" w:hAnsi="Times New Roman" w:cs="Times New Roman"/>
                <w:bCs/>
              </w:rPr>
              <w:t>244.795,08 με Φ.Π.Α. 24% (171.665,56€ χωρίς απρόβλεπτα και ΦΠΑ)</w:t>
            </w:r>
            <w:r w:rsidR="001B31D8" w:rsidRPr="001B31D8">
              <w:rPr>
                <w:rFonts w:ascii="Times New Roman" w:hAnsi="Times New Roman" w:cs="Times New Roman"/>
              </w:rPr>
              <w:t xml:space="preserve"> Χρηματοδότηση: ΠΔΕ: ΣΑΜΠ917 (Κ.Α. 2019ΜΠ91700007</w:t>
            </w:r>
            <w:r w:rsidR="00C47EE6">
              <w:rPr>
                <w:rFonts w:ascii="Times New Roman" w:hAnsi="Times New Roman" w:cs="Times New Roman"/>
              </w:rPr>
              <w:t xml:space="preserve">. </w:t>
            </w:r>
            <w:proofErr w:type="spellStart"/>
            <w:r w:rsidR="00C47EE6" w:rsidRPr="00C47EE6">
              <w:rPr>
                <w:rFonts w:ascii="Times New Roman" w:hAnsi="Times New Roman" w:cs="Times New Roman"/>
                <w:b/>
              </w:rPr>
              <w:t>Εισηγ.κ.Κουτρομάνος</w:t>
            </w:r>
            <w:proofErr w:type="spellEnd"/>
            <w:r w:rsidR="00C47EE6">
              <w:rPr>
                <w:rFonts w:ascii="Times New Roman" w:hAnsi="Times New Roman" w:cs="Times New Roman"/>
              </w:rPr>
              <w:t xml:space="preserve"> </w:t>
            </w:r>
          </w:p>
        </w:tc>
      </w:tr>
      <w:tr w:rsidR="001B31D8" w:rsidTr="001B31D8">
        <w:trPr>
          <w:gridBefore w:val="2"/>
          <w:gridAfter w:val="1"/>
          <w:wBefore w:w="1134" w:type="dxa"/>
          <w:wAfter w:w="993" w:type="dxa"/>
        </w:trPr>
        <w:tc>
          <w:tcPr>
            <w:tcW w:w="8505" w:type="dxa"/>
            <w:vAlign w:val="center"/>
            <w:hideMark/>
          </w:tcPr>
          <w:p w:rsidR="001B31D8" w:rsidRDefault="001B31D8">
            <w:pPr>
              <w:pStyle w:val="a3"/>
              <w:spacing w:before="20" w:after="0"/>
              <w:rPr>
                <w:lang w:eastAsia="ar-SA"/>
              </w:rPr>
            </w:pPr>
          </w:p>
        </w:tc>
      </w:tr>
      <w:tr w:rsidR="00943B65" w:rsidRPr="003D665D" w:rsidTr="00544363">
        <w:tc>
          <w:tcPr>
            <w:tcW w:w="992" w:type="dxa"/>
            <w:tcBorders>
              <w:top w:val="single" w:sz="4" w:space="0" w:color="000000"/>
              <w:left w:val="single" w:sz="4" w:space="0" w:color="000000"/>
              <w:bottom w:val="single" w:sz="4" w:space="0" w:color="000000"/>
              <w:right w:val="nil"/>
            </w:tcBorders>
            <w:hideMark/>
          </w:tcPr>
          <w:p w:rsidR="00943B65" w:rsidRDefault="00943B65" w:rsidP="00544363">
            <w:pPr>
              <w:pStyle w:val="21"/>
              <w:jc w:val="both"/>
              <w:rPr>
                <w:rFonts w:ascii="Times New Roman" w:hAnsi="Times New Roman" w:cs="Times New Roman"/>
                <w:b/>
                <w:sz w:val="26"/>
                <w:szCs w:val="26"/>
              </w:rPr>
            </w:pPr>
            <w:r>
              <w:rPr>
                <w:rFonts w:ascii="Times New Roman" w:hAnsi="Times New Roman" w:cs="Times New Roman"/>
                <w:b/>
                <w:sz w:val="26"/>
                <w:szCs w:val="26"/>
              </w:rPr>
              <w:t>Κ 3</w:t>
            </w:r>
          </w:p>
        </w:tc>
        <w:tc>
          <w:tcPr>
            <w:tcW w:w="9640" w:type="dxa"/>
            <w:gridSpan w:val="3"/>
            <w:tcBorders>
              <w:top w:val="single" w:sz="4" w:space="0" w:color="000000"/>
              <w:left w:val="single" w:sz="4" w:space="0" w:color="000000"/>
              <w:bottom w:val="single" w:sz="4" w:space="0" w:color="000000"/>
              <w:right w:val="single" w:sz="4" w:space="0" w:color="000000"/>
            </w:tcBorders>
          </w:tcPr>
          <w:p w:rsidR="00943B65" w:rsidRPr="00943B65" w:rsidRDefault="00943B65" w:rsidP="00943B65">
            <w:pPr>
              <w:jc w:val="both"/>
              <w:rPr>
                <w:b/>
                <w:sz w:val="24"/>
                <w:szCs w:val="24"/>
              </w:rPr>
            </w:pPr>
            <w:r w:rsidRPr="00943B65">
              <w:rPr>
                <w:b/>
                <w:sz w:val="24"/>
                <w:szCs w:val="24"/>
              </w:rPr>
              <w:t xml:space="preserve">Έγκριση εντός του έτους 2021 ανατροπών μη αναλωθέντων ποσών  αναλήψεων υποχρεώσεων  έτους 2020. </w:t>
            </w:r>
            <w:proofErr w:type="spellStart"/>
            <w:r w:rsidRPr="00943B65">
              <w:rPr>
                <w:b/>
                <w:sz w:val="24"/>
                <w:szCs w:val="24"/>
              </w:rPr>
              <w:t>Εισηγ.κ.Γραμματικούλη</w:t>
            </w:r>
            <w:proofErr w:type="spellEnd"/>
            <w:r w:rsidRPr="00943B65">
              <w:rPr>
                <w:sz w:val="24"/>
                <w:szCs w:val="24"/>
              </w:rPr>
              <w:t xml:space="preserve"> </w:t>
            </w:r>
          </w:p>
        </w:tc>
      </w:tr>
    </w:tbl>
    <w:p w:rsidR="00E123E0" w:rsidRDefault="00E123E0" w:rsidP="00E123E0">
      <w:pPr>
        <w:ind w:right="-1054"/>
        <w:rPr>
          <w:b/>
          <w:sz w:val="28"/>
          <w:szCs w:val="28"/>
          <w:u w:val="single"/>
        </w:rPr>
      </w:pPr>
    </w:p>
    <w:p w:rsidR="00E123E0" w:rsidRDefault="00E123E0" w:rsidP="00E123E0">
      <w:pPr>
        <w:ind w:right="-1054"/>
        <w:jc w:val="center"/>
        <w:rPr>
          <w:sz w:val="24"/>
          <w:szCs w:val="24"/>
        </w:rPr>
      </w:pPr>
    </w:p>
    <w:p w:rsidR="00E123E0" w:rsidRDefault="00E123E0" w:rsidP="00E123E0">
      <w:pPr>
        <w:jc w:val="center"/>
        <w:rPr>
          <w:b/>
          <w:sz w:val="28"/>
          <w:szCs w:val="28"/>
          <w:u w:val="single"/>
        </w:rPr>
      </w:pPr>
      <w:r>
        <w:rPr>
          <w:b/>
          <w:sz w:val="28"/>
          <w:szCs w:val="28"/>
          <w:u w:val="single"/>
        </w:rPr>
        <w:t>ΠΕΡΙΦΕΡΕΙΑΚΗ ΕΝΟΤΗΤΑ ΛΑΡΙΣΑΣ</w:t>
      </w:r>
    </w:p>
    <w:p w:rsidR="00E123E0" w:rsidRDefault="00E123E0" w:rsidP="00E123E0">
      <w:pPr>
        <w:jc w:val="center"/>
        <w:rPr>
          <w:b/>
          <w:sz w:val="28"/>
          <w:szCs w:val="28"/>
          <w:u w:val="single"/>
        </w:rPr>
      </w:pPr>
    </w:p>
    <w:tbl>
      <w:tblPr>
        <w:tblW w:w="106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785"/>
      </w:tblGrid>
      <w:tr w:rsidR="00E123E0" w:rsidTr="00E74392">
        <w:trPr>
          <w:trHeight w:val="209"/>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176"/>
              </w:tabs>
              <w:spacing w:line="276" w:lineRule="auto"/>
              <w:ind w:right="-108"/>
              <w:jc w:val="both"/>
              <w:rPr>
                <w:b/>
                <w:sz w:val="24"/>
                <w:szCs w:val="24"/>
                <w:lang w:eastAsia="en-US"/>
              </w:rPr>
            </w:pPr>
            <w:r>
              <w:rPr>
                <w:b/>
                <w:sz w:val="24"/>
                <w:szCs w:val="24"/>
                <w:lang w:eastAsia="en-US"/>
              </w:rPr>
              <w:t>Λ1</w:t>
            </w:r>
          </w:p>
        </w:tc>
        <w:tc>
          <w:tcPr>
            <w:tcW w:w="9785" w:type="dxa"/>
            <w:tcBorders>
              <w:top w:val="single" w:sz="4" w:space="0" w:color="auto"/>
              <w:left w:val="single" w:sz="4" w:space="0" w:color="auto"/>
              <w:bottom w:val="single" w:sz="4" w:space="0" w:color="auto"/>
              <w:right w:val="single" w:sz="4" w:space="0" w:color="auto"/>
            </w:tcBorders>
            <w:hideMark/>
          </w:tcPr>
          <w:p w:rsidR="00442509" w:rsidRPr="00442509" w:rsidRDefault="00E123E0" w:rsidP="00442509">
            <w:pPr>
              <w:tabs>
                <w:tab w:val="left" w:pos="-2127"/>
              </w:tabs>
              <w:jc w:val="both"/>
              <w:rPr>
                <w:b/>
                <w:sz w:val="24"/>
                <w:szCs w:val="24"/>
              </w:rPr>
            </w:pPr>
            <w:r>
              <w:rPr>
                <w:rFonts w:ascii="Arial" w:hAnsi="Arial" w:cs="Arial"/>
                <w:bCs/>
                <w:sz w:val="22"/>
                <w:szCs w:val="22"/>
                <w:lang w:eastAsia="en-US"/>
              </w:rPr>
              <w:t xml:space="preserve"> </w:t>
            </w:r>
            <w:r w:rsidR="00442509" w:rsidRPr="00442509">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00442509" w:rsidRPr="00442509">
              <w:rPr>
                <w:b/>
                <w:sz w:val="24"/>
                <w:szCs w:val="24"/>
              </w:rPr>
              <w:t>«ΑΠΟΚΑΤΑΣΤΑΣΗ ΕΠΑΡΧΙΑΚΗΣ ΟΔΟΥ 8 ΣΤΟΜΙΟΥ - ΟΜΟΛΙΟΥ ΑΠΟ ΘΕΟΜΗΝΙΑ». Προϋπολογισμού: 1.050.000,00€</w:t>
            </w:r>
          </w:p>
          <w:p w:rsidR="00E123E0" w:rsidRDefault="00442509" w:rsidP="00442509">
            <w:pPr>
              <w:jc w:val="both"/>
              <w:rPr>
                <w:sz w:val="24"/>
                <w:szCs w:val="24"/>
                <w:lang w:eastAsia="en-US"/>
              </w:rPr>
            </w:pPr>
            <w:r w:rsidRPr="00442509">
              <w:rPr>
                <w:sz w:val="24"/>
                <w:szCs w:val="24"/>
              </w:rPr>
              <w:lastRenderedPageBreak/>
              <w:t>Χρηματοδότηση: ΣΑΕΠ817, Κ.Α. 2018ΕΠ81700009 (ΥΠΟΕΡΓΟ 26)</w:t>
            </w:r>
            <w:r>
              <w:rPr>
                <w:sz w:val="24"/>
                <w:szCs w:val="24"/>
              </w:rPr>
              <w:t xml:space="preserve">. </w:t>
            </w:r>
            <w:proofErr w:type="spellStart"/>
            <w:r w:rsidRPr="00442509">
              <w:rPr>
                <w:b/>
                <w:sz w:val="24"/>
                <w:szCs w:val="24"/>
              </w:rPr>
              <w:t>Εισηγ.κ.Ντάγιας</w:t>
            </w:r>
            <w:proofErr w:type="spellEnd"/>
            <w:r>
              <w:rPr>
                <w:sz w:val="24"/>
                <w:szCs w:val="24"/>
              </w:rPr>
              <w:t xml:space="preserve"> </w:t>
            </w:r>
          </w:p>
        </w:tc>
      </w:tr>
      <w:tr w:rsidR="00E123E0" w:rsidTr="00E74392">
        <w:trPr>
          <w:trHeight w:val="213"/>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176"/>
              </w:tabs>
              <w:spacing w:line="276" w:lineRule="auto"/>
              <w:ind w:right="-108"/>
              <w:jc w:val="both"/>
              <w:rPr>
                <w:b/>
                <w:sz w:val="24"/>
                <w:szCs w:val="24"/>
                <w:lang w:eastAsia="en-US"/>
              </w:rPr>
            </w:pPr>
            <w:r>
              <w:rPr>
                <w:b/>
                <w:sz w:val="24"/>
                <w:szCs w:val="24"/>
                <w:lang w:eastAsia="en-US"/>
              </w:rPr>
              <w:lastRenderedPageBreak/>
              <w:t>Λ2</w:t>
            </w:r>
          </w:p>
        </w:tc>
        <w:tc>
          <w:tcPr>
            <w:tcW w:w="9785" w:type="dxa"/>
            <w:tcBorders>
              <w:top w:val="single" w:sz="4" w:space="0" w:color="auto"/>
              <w:left w:val="single" w:sz="4" w:space="0" w:color="auto"/>
              <w:bottom w:val="single" w:sz="4" w:space="0" w:color="auto"/>
              <w:right w:val="single" w:sz="4" w:space="0" w:color="auto"/>
            </w:tcBorders>
            <w:hideMark/>
          </w:tcPr>
          <w:p w:rsidR="00B804C2" w:rsidRPr="00B804C2" w:rsidRDefault="00B804C2" w:rsidP="00B804C2">
            <w:pPr>
              <w:tabs>
                <w:tab w:val="left" w:pos="-2127"/>
              </w:tabs>
              <w:jc w:val="both"/>
              <w:rPr>
                <w:b/>
                <w:sz w:val="24"/>
                <w:szCs w:val="24"/>
              </w:rPr>
            </w:pPr>
            <w:r w:rsidRPr="00B804C2">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Pr="00B804C2">
              <w:rPr>
                <w:b/>
                <w:sz w:val="24"/>
                <w:szCs w:val="24"/>
              </w:rPr>
              <w:t xml:space="preserve">«ΑΠΟΚΑΤΑΣΤΑΣΗ ΤΗΣ ΕΠΑΡΧΙΑΚΗΣ ΟΔΟΥ 4 (ΔΗΜΗΤΡΑ - ΑΝΑΤΟΛΗ) ΑΠΟ ΘΕΟΜΗΝΙΑ». </w:t>
            </w:r>
            <w:r>
              <w:rPr>
                <w:b/>
                <w:sz w:val="24"/>
                <w:szCs w:val="24"/>
              </w:rPr>
              <w:t xml:space="preserve"> </w:t>
            </w:r>
            <w:r w:rsidRPr="00B804C2">
              <w:rPr>
                <w:b/>
                <w:sz w:val="24"/>
                <w:szCs w:val="24"/>
              </w:rPr>
              <w:t>Προϋπολογισμού: 460.000,00€</w:t>
            </w:r>
          </w:p>
          <w:p w:rsidR="00E123E0" w:rsidRDefault="00B804C2" w:rsidP="00B804C2">
            <w:pPr>
              <w:rPr>
                <w:b/>
                <w:bCs/>
                <w:sz w:val="24"/>
                <w:szCs w:val="24"/>
                <w:lang w:eastAsia="en-US"/>
              </w:rPr>
            </w:pPr>
            <w:r w:rsidRPr="00B804C2">
              <w:rPr>
                <w:sz w:val="24"/>
                <w:szCs w:val="24"/>
              </w:rPr>
              <w:t>Χρηματοδότηση: ΣΑΕΠ817, Κ.Α. 2018ΕΠ81700009 (ΥΠΟΕΡΓΟ 19)</w:t>
            </w:r>
            <w:r w:rsidRPr="00442509">
              <w:rPr>
                <w:b/>
                <w:sz w:val="24"/>
                <w:szCs w:val="24"/>
              </w:rPr>
              <w:t xml:space="preserve"> Εισηγ.κ.Ντάγιας</w:t>
            </w:r>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t>Λ3</w:t>
            </w:r>
          </w:p>
        </w:tc>
        <w:tc>
          <w:tcPr>
            <w:tcW w:w="9785" w:type="dxa"/>
            <w:tcBorders>
              <w:top w:val="single" w:sz="4" w:space="0" w:color="auto"/>
              <w:left w:val="single" w:sz="4" w:space="0" w:color="auto"/>
              <w:bottom w:val="single" w:sz="4" w:space="0" w:color="auto"/>
              <w:right w:val="single" w:sz="4" w:space="0" w:color="auto"/>
            </w:tcBorders>
            <w:hideMark/>
          </w:tcPr>
          <w:p w:rsidR="00E123E0" w:rsidRPr="002B40CD" w:rsidRDefault="002B40CD" w:rsidP="002B40CD">
            <w:pPr>
              <w:tabs>
                <w:tab w:val="left" w:pos="-2127"/>
              </w:tabs>
              <w:jc w:val="both"/>
              <w:rPr>
                <w:b/>
                <w:sz w:val="24"/>
                <w:szCs w:val="24"/>
              </w:rPr>
            </w:pPr>
            <w:r w:rsidRPr="002B40CD">
              <w:rPr>
                <w:sz w:val="24"/>
                <w:szCs w:val="24"/>
              </w:rPr>
              <w:t>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Pr="002B40CD">
              <w:rPr>
                <w:b/>
                <w:sz w:val="24"/>
                <w:szCs w:val="24"/>
              </w:rPr>
              <w:t xml:space="preserve">ΑΠΟΚΑΤΑΣΤΑΣΗ ΤΕΧΝΙΚΩΝ ΣΤΗΝ ΕΠΑΡΧΙΑΚΗ ΟΔΟ 4 ΣΤΟ ΤΜΗΜΑ (ΣΠΗΛΙΑ - ΑΝΑΤΟΛΗ) ΑΠΟ ΘΕΟΜΗΝΙΑ». </w:t>
            </w:r>
            <w:r>
              <w:rPr>
                <w:b/>
                <w:sz w:val="24"/>
                <w:szCs w:val="24"/>
              </w:rPr>
              <w:t xml:space="preserve"> </w:t>
            </w:r>
            <w:r w:rsidRPr="002B40CD">
              <w:rPr>
                <w:b/>
                <w:sz w:val="24"/>
                <w:szCs w:val="24"/>
              </w:rPr>
              <w:t xml:space="preserve">Προϋπολογισμού: 240.000,00€ </w:t>
            </w:r>
            <w:r w:rsidRPr="002B40CD">
              <w:rPr>
                <w:sz w:val="24"/>
                <w:szCs w:val="24"/>
              </w:rPr>
              <w:t>Χρηματοδότηση: ΣΑΕΠ817, Κ.Α. 2018ΕΠ81700009 (ΥΠΟΕΡΓΟ 20)</w:t>
            </w:r>
            <w:r w:rsidRPr="00442509">
              <w:rPr>
                <w:b/>
                <w:sz w:val="24"/>
                <w:szCs w:val="24"/>
              </w:rPr>
              <w:t xml:space="preserve"> Εισηγ.κ.Ντάγιας</w:t>
            </w:r>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t>Λ4</w:t>
            </w:r>
          </w:p>
        </w:tc>
        <w:tc>
          <w:tcPr>
            <w:tcW w:w="9785" w:type="dxa"/>
            <w:tcBorders>
              <w:top w:val="single" w:sz="4" w:space="0" w:color="auto"/>
              <w:left w:val="single" w:sz="4" w:space="0" w:color="auto"/>
              <w:bottom w:val="single" w:sz="4" w:space="0" w:color="auto"/>
              <w:right w:val="single" w:sz="4" w:space="0" w:color="auto"/>
            </w:tcBorders>
            <w:hideMark/>
          </w:tcPr>
          <w:p w:rsidR="00C573C2" w:rsidRPr="00C573C2" w:rsidRDefault="00E123E0" w:rsidP="00C573C2">
            <w:pPr>
              <w:tabs>
                <w:tab w:val="left" w:pos="-2127"/>
              </w:tabs>
              <w:jc w:val="both"/>
              <w:rPr>
                <w:b/>
                <w:sz w:val="24"/>
                <w:szCs w:val="24"/>
              </w:rPr>
            </w:pPr>
            <w:r>
              <w:rPr>
                <w:sz w:val="24"/>
                <w:szCs w:val="24"/>
                <w:lang w:eastAsia="en-US"/>
              </w:rPr>
              <w:t xml:space="preserve"> </w:t>
            </w:r>
            <w:r w:rsidR="00C573C2" w:rsidRPr="00C573C2">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00C573C2" w:rsidRPr="00C573C2">
              <w:rPr>
                <w:b/>
                <w:sz w:val="24"/>
                <w:szCs w:val="24"/>
              </w:rPr>
              <w:t>«ΑΠΟΚΑΤΑΣΤΑΣΗ ΣΤΗΝ ΕΠΑΡΧΙΑΚΗ ΟΔΟ 5 ΑΠΟ ΘΕΟΜΗΝΙΑ».  Προϋπολογισμού: 610.000,00€</w:t>
            </w:r>
          </w:p>
          <w:p w:rsidR="00E123E0" w:rsidRDefault="00C573C2" w:rsidP="00C573C2">
            <w:pPr>
              <w:ind w:left="34" w:hanging="34"/>
              <w:jc w:val="both"/>
              <w:rPr>
                <w:b/>
                <w:sz w:val="24"/>
                <w:szCs w:val="24"/>
                <w:lang w:eastAsia="en-US"/>
              </w:rPr>
            </w:pPr>
            <w:r w:rsidRPr="00C573C2">
              <w:rPr>
                <w:sz w:val="24"/>
                <w:szCs w:val="24"/>
              </w:rPr>
              <w:t>Χρηματοδότηση: ΣΑΕΠ817, Κ.Α. 2018ΕΠ81700009 (ΥΠΟΕΡΓΟ 21)</w:t>
            </w:r>
            <w:r w:rsidR="005E6B90" w:rsidRPr="00442509">
              <w:rPr>
                <w:b/>
                <w:sz w:val="24"/>
                <w:szCs w:val="24"/>
              </w:rPr>
              <w:t xml:space="preserve"> </w:t>
            </w:r>
            <w:proofErr w:type="spellStart"/>
            <w:r w:rsidR="005E6B90" w:rsidRPr="00442509">
              <w:rPr>
                <w:b/>
                <w:sz w:val="24"/>
                <w:szCs w:val="24"/>
              </w:rPr>
              <w:t>Εισηγ.κ.Ντάγιας</w:t>
            </w:r>
            <w:proofErr w:type="spellEnd"/>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t>Λ5</w:t>
            </w:r>
          </w:p>
        </w:tc>
        <w:tc>
          <w:tcPr>
            <w:tcW w:w="9785" w:type="dxa"/>
            <w:tcBorders>
              <w:top w:val="single" w:sz="4" w:space="0" w:color="auto"/>
              <w:left w:val="single" w:sz="4" w:space="0" w:color="auto"/>
              <w:bottom w:val="single" w:sz="4" w:space="0" w:color="auto"/>
              <w:right w:val="single" w:sz="4" w:space="0" w:color="auto"/>
            </w:tcBorders>
            <w:hideMark/>
          </w:tcPr>
          <w:p w:rsidR="005E6B90" w:rsidRPr="005E6B90" w:rsidRDefault="005E6B90" w:rsidP="005E6B90">
            <w:pPr>
              <w:tabs>
                <w:tab w:val="left" w:pos="-2127"/>
              </w:tabs>
              <w:jc w:val="both"/>
              <w:rPr>
                <w:b/>
                <w:sz w:val="24"/>
                <w:szCs w:val="24"/>
              </w:rPr>
            </w:pPr>
            <w:r w:rsidRPr="005E6B90">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Pr="005E6B90">
              <w:rPr>
                <w:b/>
                <w:sz w:val="24"/>
                <w:szCs w:val="24"/>
              </w:rPr>
              <w:t>«ΑΠΟΚΑΤΑΣΤΑΣΗ ΤΗΣ ΕΠΑΡΧΙΑΚΗΣ ΟΔΟΥ 7 ΑΠΟ ΘΕΟΜΗΝΙΑ».  Προϋπολογισμού: 445.000,00€</w:t>
            </w:r>
          </w:p>
          <w:p w:rsidR="00E123E0" w:rsidRDefault="005E6B90" w:rsidP="005E6B90">
            <w:pPr>
              <w:jc w:val="both"/>
              <w:rPr>
                <w:b/>
                <w:sz w:val="24"/>
                <w:szCs w:val="24"/>
                <w:lang w:eastAsia="en-US"/>
              </w:rPr>
            </w:pPr>
            <w:r w:rsidRPr="005E6B90">
              <w:rPr>
                <w:sz w:val="24"/>
                <w:szCs w:val="24"/>
              </w:rPr>
              <w:t>Χρηματοδότηση: ΣΑΕΠ817, Κ.Α. 2018ΕΠ81700009 (ΥΠΟΕΡΓΟ 22</w:t>
            </w:r>
            <w:r>
              <w:rPr>
                <w:rFonts w:ascii="Arial" w:hAnsi="Arial" w:cs="Arial"/>
                <w:sz w:val="24"/>
                <w:szCs w:val="24"/>
              </w:rPr>
              <w:t>)</w:t>
            </w:r>
            <w:r w:rsidR="00E123E0">
              <w:rPr>
                <w:sz w:val="24"/>
                <w:szCs w:val="24"/>
                <w:lang w:eastAsia="en-US"/>
              </w:rPr>
              <w:t xml:space="preserve"> </w:t>
            </w:r>
            <w:r w:rsidR="001227FC" w:rsidRPr="00442509">
              <w:rPr>
                <w:b/>
                <w:sz w:val="24"/>
                <w:szCs w:val="24"/>
              </w:rPr>
              <w:t>Εισηγ.κ.Ντάγιας</w:t>
            </w:r>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t>Λ6</w:t>
            </w:r>
          </w:p>
        </w:tc>
        <w:tc>
          <w:tcPr>
            <w:tcW w:w="9785" w:type="dxa"/>
            <w:tcBorders>
              <w:top w:val="single" w:sz="4" w:space="0" w:color="auto"/>
              <w:left w:val="single" w:sz="4" w:space="0" w:color="auto"/>
              <w:bottom w:val="single" w:sz="4" w:space="0" w:color="auto"/>
              <w:right w:val="single" w:sz="4" w:space="0" w:color="auto"/>
            </w:tcBorders>
            <w:hideMark/>
          </w:tcPr>
          <w:p w:rsidR="000B6F5B" w:rsidRPr="000B6F5B" w:rsidRDefault="000B6F5B" w:rsidP="000B6F5B">
            <w:pPr>
              <w:jc w:val="both"/>
              <w:rPr>
                <w:b/>
                <w:sz w:val="24"/>
                <w:szCs w:val="24"/>
              </w:rPr>
            </w:pPr>
            <w:r w:rsidRPr="000B6F5B">
              <w:rPr>
                <w:sz w:val="24"/>
                <w:szCs w:val="24"/>
              </w:rPr>
              <w:t xml:space="preserve">Έγκριση πρακτικού </w:t>
            </w:r>
            <w:r w:rsidRPr="000B6F5B">
              <w:rPr>
                <w:b/>
                <w:sz w:val="24"/>
                <w:szCs w:val="24"/>
              </w:rPr>
              <w:t>(I</w:t>
            </w:r>
            <w:r w:rsidRPr="000B6F5B">
              <w:rPr>
                <w:b/>
                <w:sz w:val="24"/>
                <w:szCs w:val="24"/>
                <w:lang w:val="en-US"/>
              </w:rPr>
              <w:t>I</w:t>
            </w:r>
            <w:r w:rsidRPr="000B6F5B">
              <w:rPr>
                <w:b/>
                <w:sz w:val="24"/>
                <w:szCs w:val="24"/>
              </w:rPr>
              <w:t>)</w:t>
            </w:r>
            <w:r w:rsidRPr="000B6F5B">
              <w:rPr>
                <w:sz w:val="24"/>
                <w:szCs w:val="24"/>
              </w:rPr>
              <w:t xml:space="preserve"> και κατακύρωση αποτελέσματος ανοικτής διαδικασίας για τη σύναψη δημόσιας σύμβασης έργου κάτω των ορίων του Ν. 4412/2016: Έργου:</w:t>
            </w:r>
            <w:r w:rsidRPr="000B6F5B">
              <w:rPr>
                <w:b/>
                <w:sz w:val="24"/>
                <w:szCs w:val="24"/>
              </w:rPr>
              <w:t xml:space="preserve"> </w:t>
            </w:r>
            <w:r w:rsidRPr="000B6F5B">
              <w:rPr>
                <w:sz w:val="24"/>
                <w:szCs w:val="24"/>
              </w:rPr>
              <w:t>«ΣΥΝΤΗΡΗΣΗ, ΑΠΟΚΑΤΑΣΤΑΣΗ, ΒΕΛΤΙΩΣΗ, ΗΛΕΚΤΡΟΦΩΤΙΣΜΟΣ ΚΑΙ ΠΡΟΜΗΘΕΙΑ ΓΙΑ ΤΗΝ ΣΗΜΑΝΣΗ, ΣΤΗΘΑΙΑ ΑΣΦΑΛΕΙΑΣ ΤΟΥ ΕΘΝΙΚΟΥ ΚΑΙ ΕΠΑΡΧΙΑΚΟΥ ΟΔΙΚΟΥ ΔΙΚΤΥΟΥ &amp; ΑΠΟΠΛΗΡΩΜΗ-ΟΛΟΚΛΗΡΩΣΗ ΈΡΓΩΝ ΠΕΡΙΦΕΡΕΙΑΣ ΘΕΣΣΑΛΙΑΣ (</w:t>
            </w:r>
            <w:proofErr w:type="spellStart"/>
            <w:r w:rsidRPr="000B6F5B">
              <w:rPr>
                <w:sz w:val="24"/>
                <w:szCs w:val="24"/>
              </w:rPr>
              <w:t>πκ</w:t>
            </w:r>
            <w:proofErr w:type="spellEnd"/>
            <w:r w:rsidRPr="000B6F5B">
              <w:rPr>
                <w:sz w:val="24"/>
                <w:szCs w:val="24"/>
              </w:rPr>
              <w:t xml:space="preserve"> 2013ΕΠ01700016»</w:t>
            </w:r>
            <w:r>
              <w:rPr>
                <w:b/>
                <w:sz w:val="24"/>
                <w:szCs w:val="24"/>
              </w:rPr>
              <w:t xml:space="preserve"> </w:t>
            </w:r>
            <w:r w:rsidRPr="000B6F5B">
              <w:rPr>
                <w:b/>
                <w:sz w:val="24"/>
                <w:szCs w:val="24"/>
              </w:rPr>
              <w:t>ΥΠΟΕΡΓΟ:44 «ΠΡΟΜΗΘΕΙΑ ΠΙΝΑΚΙΔΩΝ ΣΗΜΑΝΣΗΣ ΟΔΙΚΟΥ ΔΙΚΤΥΟΥ 2018»</w:t>
            </w:r>
            <w:r w:rsidRPr="000B6F5B">
              <w:rPr>
                <w:sz w:val="24"/>
                <w:szCs w:val="24"/>
              </w:rPr>
              <w:t xml:space="preserve"> </w:t>
            </w:r>
            <w:r w:rsidRPr="000B6F5B">
              <w:rPr>
                <w:b/>
                <w:sz w:val="24"/>
                <w:szCs w:val="24"/>
              </w:rPr>
              <w:t xml:space="preserve"> </w:t>
            </w:r>
            <w:r>
              <w:rPr>
                <w:b/>
                <w:sz w:val="24"/>
                <w:szCs w:val="24"/>
              </w:rPr>
              <w:t xml:space="preserve"> </w:t>
            </w:r>
            <w:r w:rsidRPr="000B6F5B">
              <w:rPr>
                <w:b/>
                <w:sz w:val="24"/>
                <w:szCs w:val="24"/>
              </w:rPr>
              <w:t>ΠΡΟΫΠΟΛΟΓΙΣΜΟΥ : 70.000.00€</w:t>
            </w:r>
          </w:p>
          <w:p w:rsidR="00E123E0" w:rsidRDefault="000B6F5B" w:rsidP="000B6F5B">
            <w:pPr>
              <w:tabs>
                <w:tab w:val="left" w:pos="-2127"/>
              </w:tabs>
              <w:jc w:val="both"/>
              <w:rPr>
                <w:sz w:val="24"/>
                <w:szCs w:val="24"/>
                <w:lang w:eastAsia="en-US"/>
              </w:rPr>
            </w:pPr>
            <w:r w:rsidRPr="000B6F5B">
              <w:rPr>
                <w:b/>
                <w:sz w:val="24"/>
                <w:szCs w:val="24"/>
              </w:rPr>
              <w:t xml:space="preserve">ΧΡΗΜΑΤΟΔΟΤΗΣΗ: </w:t>
            </w:r>
            <w:r w:rsidRPr="000B6F5B">
              <w:rPr>
                <w:b/>
                <w:bCs/>
                <w:sz w:val="24"/>
                <w:szCs w:val="24"/>
              </w:rPr>
              <w:t>2014ΕΠ51700027 / ΣΑΕΠ 517</w:t>
            </w:r>
            <w:r w:rsidRPr="00442509">
              <w:rPr>
                <w:b/>
                <w:sz w:val="24"/>
                <w:szCs w:val="24"/>
              </w:rPr>
              <w:t xml:space="preserve"> </w:t>
            </w:r>
            <w:proofErr w:type="spellStart"/>
            <w:r w:rsidRPr="00442509">
              <w:rPr>
                <w:b/>
                <w:sz w:val="24"/>
                <w:szCs w:val="24"/>
              </w:rPr>
              <w:t>Εισηγ.κ.Ντάγιας</w:t>
            </w:r>
            <w:proofErr w:type="spellEnd"/>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t>Λ7</w:t>
            </w:r>
          </w:p>
        </w:tc>
        <w:tc>
          <w:tcPr>
            <w:tcW w:w="9785" w:type="dxa"/>
            <w:tcBorders>
              <w:top w:val="single" w:sz="4" w:space="0" w:color="auto"/>
              <w:left w:val="single" w:sz="4" w:space="0" w:color="auto"/>
              <w:bottom w:val="single" w:sz="4" w:space="0" w:color="auto"/>
              <w:right w:val="single" w:sz="4" w:space="0" w:color="auto"/>
            </w:tcBorders>
            <w:hideMark/>
          </w:tcPr>
          <w:p w:rsidR="002A3EAB" w:rsidRPr="002A3EAB" w:rsidRDefault="002A3EAB" w:rsidP="002A3EAB">
            <w:pPr>
              <w:jc w:val="both"/>
              <w:rPr>
                <w:b/>
                <w:sz w:val="24"/>
                <w:szCs w:val="24"/>
              </w:rPr>
            </w:pPr>
            <w:r w:rsidRPr="002A3EAB">
              <w:rPr>
                <w:sz w:val="24"/>
                <w:szCs w:val="24"/>
              </w:rPr>
              <w:t xml:space="preserve">Έγκριση πρακτικού </w:t>
            </w:r>
            <w:r w:rsidRPr="002A3EAB">
              <w:rPr>
                <w:b/>
                <w:sz w:val="24"/>
                <w:szCs w:val="24"/>
              </w:rPr>
              <w:t>(I</w:t>
            </w:r>
            <w:r w:rsidRPr="002A3EAB">
              <w:rPr>
                <w:b/>
                <w:sz w:val="24"/>
                <w:szCs w:val="24"/>
                <w:lang w:val="en-US"/>
              </w:rPr>
              <w:t>I</w:t>
            </w:r>
            <w:r w:rsidRPr="002A3EAB">
              <w:rPr>
                <w:b/>
                <w:sz w:val="24"/>
                <w:szCs w:val="24"/>
              </w:rPr>
              <w:t>)</w:t>
            </w:r>
            <w:r w:rsidRPr="002A3EAB">
              <w:rPr>
                <w:sz w:val="24"/>
                <w:szCs w:val="24"/>
              </w:rPr>
              <w:t xml:space="preserve"> και κατακύρωση αποτελέσματος ανοικτής διαδικασίας για τη σύναψη δημόσιας σύμβασης έργου κάτω των ορίων του Ν. 4412/2016: Έργου:</w:t>
            </w:r>
            <w:r w:rsidRPr="002A3EAB">
              <w:rPr>
                <w:b/>
                <w:sz w:val="24"/>
                <w:szCs w:val="24"/>
              </w:rPr>
              <w:t xml:space="preserve"> «</w:t>
            </w:r>
            <w:r w:rsidRPr="002A3EAB">
              <w:rPr>
                <w:sz w:val="24"/>
                <w:szCs w:val="24"/>
              </w:rPr>
              <w:t>ΣΥΝΤΗΡΗΣΗ, ΑΠΟΚΑΤΑΣΤΑΣΗ, ΒΕΛΤΙΩΣΗ, ΗΛΕΚΤΡΟΦΩΤΙΣΜΟΣ ΚΑΙ ΠΡΟΜΗΘΕΙΑ ΓΙΑ ΤΗΝ ΣΗΜΑΝΣΗ, ΣΤΗΘΑΙΑ ΑΣΦΑΛΕΙΑΣ ΤΟΥ ΕΘΝΙΚΟΥ ΚΑΙ ΕΠΑΡΧΙΑΚΟΥ</w:t>
            </w:r>
            <w:r w:rsidR="00C05316">
              <w:rPr>
                <w:sz w:val="24"/>
                <w:szCs w:val="24"/>
              </w:rPr>
              <w:t xml:space="preserve"> ΔΙΚΤΥΟΥ &amp; ΑΠΟΠΛΗΡΩΜΗ-ΟΛΟΚΛΗ</w:t>
            </w:r>
            <w:r w:rsidRPr="002A3EAB">
              <w:rPr>
                <w:sz w:val="24"/>
                <w:szCs w:val="24"/>
              </w:rPr>
              <w:t>ΡΩΣΗ ΈΡΓΩΝ ΠΕΡΙΦΕΡΕΙΑΚΗΣ ΕΝΟΤΗΤΑΣ ΛΑΡΙΣΑΣ (</w:t>
            </w:r>
            <w:proofErr w:type="spellStart"/>
            <w:r w:rsidRPr="002A3EAB">
              <w:rPr>
                <w:sz w:val="24"/>
                <w:szCs w:val="24"/>
              </w:rPr>
              <w:t>πκ</w:t>
            </w:r>
            <w:proofErr w:type="spellEnd"/>
            <w:r w:rsidRPr="002A3EAB">
              <w:rPr>
                <w:sz w:val="24"/>
                <w:szCs w:val="24"/>
              </w:rPr>
              <w:t xml:space="preserve"> 2013επ01700015</w:t>
            </w:r>
            <w:r w:rsidRPr="002A3EAB">
              <w:rPr>
                <w:b/>
                <w:sz w:val="24"/>
                <w:szCs w:val="24"/>
              </w:rPr>
              <w:t>»</w:t>
            </w:r>
            <w:r w:rsidRPr="002A3EAB">
              <w:rPr>
                <w:b/>
                <w:color w:val="FF0000"/>
                <w:sz w:val="24"/>
                <w:szCs w:val="24"/>
              </w:rPr>
              <w:t xml:space="preserve"> </w:t>
            </w:r>
            <w:r w:rsidRPr="002A3EAB">
              <w:rPr>
                <w:b/>
                <w:sz w:val="24"/>
                <w:szCs w:val="24"/>
              </w:rPr>
              <w:t>ΥΠΟΕΡΓΟ 54: «ΠΡΟΜΗΘΕΙΑ  ΧΡΩΜΑΤΟΣ ΔΙΑΓΡΑΜΜΙΣΗΣ ΓΙΑ ΤΗΝ ΣΥΝΤΗΡΗΣΗ ΤΟΥ ΟΔΙΚΟΥ ΔΙΚΤΥΟΥ Π. Ε. ΛΑΡΙΣΑΣ ΕΤΟΥΣ 2020»</w:t>
            </w:r>
          </w:p>
          <w:p w:rsidR="002A3EAB" w:rsidRPr="002A3EAB" w:rsidRDefault="002A3EAB" w:rsidP="002A3EAB">
            <w:pPr>
              <w:jc w:val="both"/>
              <w:rPr>
                <w:b/>
                <w:sz w:val="24"/>
                <w:szCs w:val="24"/>
              </w:rPr>
            </w:pPr>
            <w:r w:rsidRPr="002A3EAB">
              <w:rPr>
                <w:b/>
                <w:sz w:val="24"/>
                <w:szCs w:val="24"/>
              </w:rPr>
              <w:t xml:space="preserve"> Προϋπολογισμού: 74</w:t>
            </w:r>
            <w:r w:rsidRPr="002A3EAB">
              <w:rPr>
                <w:sz w:val="24"/>
                <w:szCs w:val="24"/>
              </w:rPr>
              <w:t>.</w:t>
            </w:r>
            <w:r w:rsidRPr="002A3EAB">
              <w:rPr>
                <w:b/>
                <w:sz w:val="24"/>
                <w:szCs w:val="24"/>
              </w:rPr>
              <w:t>400,00€</w:t>
            </w:r>
          </w:p>
          <w:p w:rsidR="00E123E0" w:rsidRDefault="002A3EAB" w:rsidP="002A3EAB">
            <w:pPr>
              <w:ind w:left="34" w:hanging="34"/>
              <w:jc w:val="both"/>
              <w:rPr>
                <w:b/>
                <w:sz w:val="24"/>
                <w:szCs w:val="24"/>
                <w:lang w:eastAsia="en-US"/>
              </w:rPr>
            </w:pPr>
            <w:r w:rsidRPr="002A3EAB">
              <w:rPr>
                <w:b/>
                <w:sz w:val="24"/>
                <w:szCs w:val="24"/>
              </w:rPr>
              <w:t xml:space="preserve">Χρηματοδότηση: </w:t>
            </w:r>
            <w:r w:rsidRPr="002A3EAB">
              <w:rPr>
                <w:bCs/>
                <w:sz w:val="24"/>
                <w:szCs w:val="24"/>
              </w:rPr>
              <w:t>2014ΕΠ51700025 / ΣΑΕΠ 517</w:t>
            </w:r>
            <w:r w:rsidRPr="002A3EAB">
              <w:rPr>
                <w:b/>
                <w:sz w:val="24"/>
                <w:szCs w:val="24"/>
              </w:rPr>
              <w:t xml:space="preserve"> </w:t>
            </w:r>
            <w:proofErr w:type="spellStart"/>
            <w:r w:rsidRPr="002A3EAB">
              <w:rPr>
                <w:b/>
                <w:sz w:val="24"/>
                <w:szCs w:val="24"/>
              </w:rPr>
              <w:t>Εισηγ.κ.Ντάγιας</w:t>
            </w:r>
            <w:proofErr w:type="spellEnd"/>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t>Λ8</w:t>
            </w:r>
          </w:p>
        </w:tc>
        <w:tc>
          <w:tcPr>
            <w:tcW w:w="9785" w:type="dxa"/>
            <w:tcBorders>
              <w:top w:val="single" w:sz="4" w:space="0" w:color="auto"/>
              <w:left w:val="single" w:sz="4" w:space="0" w:color="auto"/>
              <w:bottom w:val="single" w:sz="4" w:space="0" w:color="auto"/>
              <w:right w:val="single" w:sz="4" w:space="0" w:color="auto"/>
            </w:tcBorders>
            <w:hideMark/>
          </w:tcPr>
          <w:p w:rsidR="00E123E0" w:rsidRPr="00B406B7" w:rsidRDefault="00B406B7" w:rsidP="00B406B7">
            <w:pPr>
              <w:tabs>
                <w:tab w:val="left" w:pos="-2127"/>
              </w:tabs>
              <w:ind w:left="83" w:hanging="83"/>
              <w:jc w:val="both"/>
              <w:rPr>
                <w:b/>
                <w:sz w:val="24"/>
                <w:szCs w:val="24"/>
                <w:lang w:eastAsia="en-US"/>
              </w:rPr>
            </w:pPr>
            <w:r w:rsidRPr="00B406B7">
              <w:rPr>
                <w:sz w:val="24"/>
                <w:szCs w:val="24"/>
              </w:rPr>
              <w:t>Έγκριση εξειδικευμένης δαπάνης, στο Φορέα 073 – ΚΑΕ 0851 της υπηρεσίας :</w:t>
            </w:r>
            <w:r w:rsidRPr="00B406B7">
              <w:rPr>
                <w:bCs/>
                <w:sz w:val="24"/>
                <w:szCs w:val="24"/>
              </w:rPr>
              <w:t xml:space="preserve"> </w:t>
            </w:r>
            <w:r w:rsidRPr="00B406B7">
              <w:rPr>
                <w:b/>
                <w:bCs/>
                <w:sz w:val="24"/>
                <w:szCs w:val="24"/>
              </w:rPr>
              <w:t>«Συντήρηση  δώδεκα  (12)  ανελκυστήρων  των  κτιρίων  των  Διοικητηρίων  της  Περιφέρειας  Θεσσαλίας  και  του  Διοικητηρίου  της  Π.Ε. Λάρισας,  έτους  2021».</w:t>
            </w:r>
            <w:r w:rsidRPr="002A3EAB">
              <w:rPr>
                <w:b/>
                <w:sz w:val="24"/>
                <w:szCs w:val="24"/>
              </w:rPr>
              <w:t xml:space="preserve"> Εισηγ.κ.Ντάγιας</w:t>
            </w:r>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t>Λ9</w:t>
            </w:r>
          </w:p>
        </w:tc>
        <w:tc>
          <w:tcPr>
            <w:tcW w:w="9785" w:type="dxa"/>
            <w:tcBorders>
              <w:top w:val="single" w:sz="4" w:space="0" w:color="auto"/>
              <w:left w:val="single" w:sz="4" w:space="0" w:color="auto"/>
              <w:bottom w:val="single" w:sz="4" w:space="0" w:color="auto"/>
              <w:right w:val="single" w:sz="4" w:space="0" w:color="auto"/>
            </w:tcBorders>
            <w:hideMark/>
          </w:tcPr>
          <w:p w:rsidR="00945512" w:rsidRPr="00C05316" w:rsidRDefault="00945512" w:rsidP="00C05316">
            <w:pPr>
              <w:jc w:val="both"/>
              <w:rPr>
                <w:sz w:val="24"/>
                <w:szCs w:val="24"/>
              </w:rPr>
            </w:pPr>
            <w:r w:rsidRPr="00C05316">
              <w:rPr>
                <w:sz w:val="24"/>
                <w:szCs w:val="24"/>
              </w:rPr>
              <w:t xml:space="preserve">Έγκριση του ΠΡΑΚΤΙΚΟΥ Ι &amp; </w:t>
            </w:r>
            <w:r w:rsidRPr="00C05316">
              <w:rPr>
                <w:sz w:val="24"/>
                <w:szCs w:val="24"/>
                <w:lang w:val="en-US"/>
              </w:rPr>
              <w:t>II</w:t>
            </w:r>
            <w:r w:rsidRPr="00C05316">
              <w:rPr>
                <w:sz w:val="24"/>
                <w:szCs w:val="24"/>
              </w:rPr>
              <w:t xml:space="preserve"> για το αποτέλεσμα των σταδίων αποσφράγισης της </w:t>
            </w:r>
          </w:p>
          <w:p w:rsidR="00945512" w:rsidRPr="00C05316" w:rsidRDefault="00945512" w:rsidP="00C05316">
            <w:pPr>
              <w:numPr>
                <w:ilvl w:val="0"/>
                <w:numId w:val="6"/>
              </w:numPr>
              <w:jc w:val="both"/>
              <w:rPr>
                <w:b/>
                <w:sz w:val="24"/>
                <w:szCs w:val="24"/>
              </w:rPr>
            </w:pPr>
            <w:r w:rsidRPr="00C05316">
              <w:rPr>
                <w:sz w:val="24"/>
                <w:szCs w:val="24"/>
                <w:lang w:val="en-US"/>
              </w:rPr>
              <w:t>21-12-2020</w:t>
            </w:r>
            <w:r w:rsidRPr="00C05316">
              <w:rPr>
                <w:sz w:val="24"/>
                <w:szCs w:val="24"/>
              </w:rPr>
              <w:t xml:space="preserve"> Φακέλου Δικαιολογητικών συμμετοχής .</w:t>
            </w:r>
          </w:p>
          <w:p w:rsidR="00945512" w:rsidRPr="00C05316" w:rsidRDefault="00945512" w:rsidP="00C05316">
            <w:pPr>
              <w:numPr>
                <w:ilvl w:val="0"/>
                <w:numId w:val="6"/>
              </w:numPr>
              <w:jc w:val="both"/>
              <w:rPr>
                <w:b/>
                <w:sz w:val="24"/>
                <w:szCs w:val="24"/>
              </w:rPr>
            </w:pPr>
            <w:r w:rsidRPr="00C05316">
              <w:rPr>
                <w:sz w:val="24"/>
                <w:szCs w:val="24"/>
                <w:lang w:val="en-US"/>
              </w:rPr>
              <w:t>24-12-2020</w:t>
            </w:r>
            <w:r w:rsidRPr="00C05316">
              <w:rPr>
                <w:sz w:val="24"/>
                <w:szCs w:val="24"/>
              </w:rPr>
              <w:t xml:space="preserve"> Φακέλου οικονομικής προσφοράς  </w:t>
            </w:r>
          </w:p>
          <w:p w:rsidR="00C05316" w:rsidRPr="00ED0201" w:rsidRDefault="00945512" w:rsidP="00ED0201">
            <w:pPr>
              <w:tabs>
                <w:tab w:val="left" w:pos="-2127"/>
              </w:tabs>
              <w:ind w:left="34"/>
              <w:jc w:val="both"/>
              <w:rPr>
                <w:b/>
                <w:sz w:val="24"/>
                <w:szCs w:val="24"/>
              </w:rPr>
            </w:pPr>
            <w:r w:rsidRPr="00C05316">
              <w:rPr>
                <w:sz w:val="24"/>
                <w:szCs w:val="24"/>
              </w:rPr>
              <w:t xml:space="preserve">για την ανάδειξη αναδόχου του ανοικτού ηλεκτρονικού διαγωνισμού για παροχή υπηρεσιών με τίτλο </w:t>
            </w:r>
            <w:r w:rsidRPr="00C05316">
              <w:rPr>
                <w:b/>
                <w:sz w:val="24"/>
                <w:szCs w:val="24"/>
              </w:rPr>
              <w:t>«ΕΡΓΑΣΙΕΣ - ΠΡΟΜΗΘΕΙΕΣ ΓΙΑ ΤΙΣ ΑΝΑΓΚΕΣ ΤΟΥ ΟΔΙΚΟΥ ΚΑΙ ΤΟΥ ΑΝΤΙΠΛΗΜΜΥΡΙΚΟΥ ΔΙΚΤΥΟΥ ΚΑΙ ΛΟΙΠΩΝ ΕΓΚΑΤΑΣΤΑΣΕΩΝ Π.Ε. ΛΑΡΙΣΑΣ, ΥΠΟΕΡΓΟ 41: «ΚΑΘΑΡΙΣΜΟΣ ΚΟΠΗ ΧΟΡΤΩΝ ΟΔΙΚΟΥ ΔΙΚΤΥΟΥ Π. Ε. ΛΑΡΙΣΑΣ ΒΟΡΕΙΟΥ ΤΟΜΕΑ ΕΤΟΥΣ 2020-2021»</w:t>
            </w:r>
            <w:r w:rsidR="00C05316">
              <w:rPr>
                <w:b/>
                <w:sz w:val="24"/>
                <w:szCs w:val="24"/>
              </w:rPr>
              <w:t xml:space="preserve"> </w:t>
            </w:r>
            <w:proofErr w:type="spellStart"/>
            <w:r w:rsidR="00C05316" w:rsidRPr="00C05316">
              <w:rPr>
                <w:b/>
                <w:sz w:val="24"/>
                <w:szCs w:val="24"/>
                <w:u w:val="single"/>
              </w:rPr>
              <w:t>Πρ</w:t>
            </w:r>
            <w:proofErr w:type="spellEnd"/>
            <w:r w:rsidR="00C05316" w:rsidRPr="00C05316">
              <w:rPr>
                <w:b/>
                <w:sz w:val="24"/>
                <w:szCs w:val="24"/>
                <w:u w:val="single"/>
                <w:lang w:val="en-US"/>
              </w:rPr>
              <w:t>o</w:t>
            </w:r>
            <w:r w:rsidR="00C05316" w:rsidRPr="00C05316">
              <w:rPr>
                <w:b/>
                <w:sz w:val="24"/>
                <w:szCs w:val="24"/>
                <w:u w:val="single"/>
              </w:rPr>
              <w:t>εκτιμώμενη Αμοιβή:</w:t>
            </w:r>
            <w:r w:rsidR="00C05316" w:rsidRPr="00C05316">
              <w:rPr>
                <w:b/>
                <w:sz w:val="24"/>
                <w:szCs w:val="24"/>
              </w:rPr>
              <w:t xml:space="preserve"> “250.000,00€ με ΦΠΑ”.</w:t>
            </w:r>
            <w:r w:rsidR="00ED0201">
              <w:rPr>
                <w:b/>
                <w:sz w:val="24"/>
                <w:szCs w:val="24"/>
              </w:rPr>
              <w:t xml:space="preserve"> </w:t>
            </w:r>
            <w:r w:rsidR="00C05316" w:rsidRPr="00C05316">
              <w:rPr>
                <w:b/>
                <w:sz w:val="24"/>
                <w:szCs w:val="24"/>
                <w:u w:val="single"/>
              </w:rPr>
              <w:lastRenderedPageBreak/>
              <w:t>ΧΡΗΜΑΤΟΔΟΤΗΣΗ :</w:t>
            </w:r>
            <w:r w:rsidR="00C05316" w:rsidRPr="00C05316">
              <w:rPr>
                <w:b/>
                <w:sz w:val="24"/>
                <w:szCs w:val="24"/>
              </w:rPr>
              <w:t xml:space="preserve"> 2018ΕΠ51700004 ΣΑΕΠ 517</w:t>
            </w:r>
            <w:r w:rsidR="00ED0201">
              <w:rPr>
                <w:b/>
                <w:sz w:val="24"/>
                <w:szCs w:val="24"/>
              </w:rPr>
              <w:t xml:space="preserve"> </w:t>
            </w:r>
            <w:r w:rsidR="00C05316" w:rsidRPr="00C05316">
              <w:rPr>
                <w:b/>
                <w:sz w:val="24"/>
                <w:szCs w:val="24"/>
                <w:u w:val="single"/>
              </w:rPr>
              <w:t>ΑΡΙΘΜΟΣ ΣΥΣΤΗΜΑΤΟΣ ΔΙΑΓΩΝΙΣΜΟΥ :</w:t>
            </w:r>
            <w:r w:rsidR="00C05316" w:rsidRPr="00C05316">
              <w:rPr>
                <w:sz w:val="24"/>
                <w:szCs w:val="24"/>
              </w:rPr>
              <w:t xml:space="preserve"> </w:t>
            </w:r>
            <w:r w:rsidR="00C05316" w:rsidRPr="00C05316">
              <w:rPr>
                <w:b/>
                <w:sz w:val="24"/>
                <w:szCs w:val="24"/>
              </w:rPr>
              <w:t>102793/2020</w:t>
            </w:r>
            <w:r w:rsidR="00C05316" w:rsidRPr="002A3EAB">
              <w:rPr>
                <w:b/>
                <w:sz w:val="24"/>
                <w:szCs w:val="24"/>
              </w:rPr>
              <w:t xml:space="preserve"> </w:t>
            </w:r>
            <w:proofErr w:type="spellStart"/>
            <w:r w:rsidR="00C05316" w:rsidRPr="002A3EAB">
              <w:rPr>
                <w:b/>
                <w:sz w:val="24"/>
                <w:szCs w:val="24"/>
              </w:rPr>
              <w:t>Εισηγ.κ.Ντάγιας</w:t>
            </w:r>
            <w:proofErr w:type="spellEnd"/>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lastRenderedPageBreak/>
              <w:t>Λ10</w:t>
            </w:r>
          </w:p>
        </w:tc>
        <w:tc>
          <w:tcPr>
            <w:tcW w:w="9785" w:type="dxa"/>
            <w:tcBorders>
              <w:top w:val="single" w:sz="4" w:space="0" w:color="auto"/>
              <w:left w:val="single" w:sz="4" w:space="0" w:color="auto"/>
              <w:bottom w:val="single" w:sz="4" w:space="0" w:color="auto"/>
              <w:right w:val="single" w:sz="4" w:space="0" w:color="auto"/>
            </w:tcBorders>
            <w:hideMark/>
          </w:tcPr>
          <w:p w:rsidR="00695308" w:rsidRPr="00695308" w:rsidRDefault="00695308" w:rsidP="00695308">
            <w:pPr>
              <w:jc w:val="both"/>
              <w:rPr>
                <w:sz w:val="24"/>
                <w:szCs w:val="24"/>
              </w:rPr>
            </w:pPr>
            <w:r w:rsidRPr="00695308">
              <w:rPr>
                <w:sz w:val="24"/>
                <w:szCs w:val="24"/>
              </w:rPr>
              <w:t xml:space="preserve">Έγκριση του ΠΡΑΚΤΙΚΟΥ Ι &amp; </w:t>
            </w:r>
            <w:r w:rsidRPr="00695308">
              <w:rPr>
                <w:sz w:val="24"/>
                <w:szCs w:val="24"/>
                <w:lang w:val="en-US"/>
              </w:rPr>
              <w:t>II</w:t>
            </w:r>
            <w:r w:rsidRPr="00695308">
              <w:rPr>
                <w:sz w:val="24"/>
                <w:szCs w:val="24"/>
              </w:rPr>
              <w:t xml:space="preserve"> για το αποτέλεσμα των σταδίων αποσφράγισης της </w:t>
            </w:r>
          </w:p>
          <w:p w:rsidR="00695308" w:rsidRPr="00695308" w:rsidRDefault="00695308" w:rsidP="00695308">
            <w:pPr>
              <w:numPr>
                <w:ilvl w:val="0"/>
                <w:numId w:val="7"/>
              </w:numPr>
              <w:jc w:val="both"/>
              <w:rPr>
                <w:b/>
                <w:sz w:val="24"/>
                <w:szCs w:val="24"/>
              </w:rPr>
            </w:pPr>
            <w:r w:rsidRPr="00695308">
              <w:rPr>
                <w:sz w:val="24"/>
                <w:szCs w:val="24"/>
                <w:lang w:val="en-US"/>
              </w:rPr>
              <w:t>21-12-2020</w:t>
            </w:r>
            <w:r w:rsidRPr="00695308">
              <w:rPr>
                <w:sz w:val="24"/>
                <w:szCs w:val="24"/>
              </w:rPr>
              <w:t xml:space="preserve"> Φακέλου Δικαιολογητικών συμμετοχής .</w:t>
            </w:r>
          </w:p>
          <w:p w:rsidR="00695308" w:rsidRPr="00695308" w:rsidRDefault="00695308" w:rsidP="00695308">
            <w:pPr>
              <w:numPr>
                <w:ilvl w:val="0"/>
                <w:numId w:val="7"/>
              </w:numPr>
              <w:jc w:val="both"/>
              <w:rPr>
                <w:b/>
                <w:sz w:val="24"/>
                <w:szCs w:val="24"/>
              </w:rPr>
            </w:pPr>
            <w:r w:rsidRPr="00695308">
              <w:rPr>
                <w:sz w:val="24"/>
                <w:szCs w:val="24"/>
                <w:lang w:val="en-US"/>
              </w:rPr>
              <w:t>24-12-2020</w:t>
            </w:r>
            <w:r w:rsidRPr="00695308">
              <w:rPr>
                <w:sz w:val="24"/>
                <w:szCs w:val="24"/>
              </w:rPr>
              <w:t xml:space="preserve"> Φακέλου οικονομικής προσφοράς  </w:t>
            </w:r>
          </w:p>
          <w:p w:rsidR="00E123E0" w:rsidRPr="00ED0201" w:rsidRDefault="00695308" w:rsidP="00ED0201">
            <w:pPr>
              <w:spacing w:after="60"/>
              <w:ind w:left="34"/>
              <w:jc w:val="both"/>
              <w:rPr>
                <w:b/>
                <w:sz w:val="24"/>
                <w:szCs w:val="24"/>
              </w:rPr>
            </w:pPr>
            <w:r w:rsidRPr="00695308">
              <w:rPr>
                <w:sz w:val="24"/>
                <w:szCs w:val="24"/>
              </w:rPr>
              <w:t xml:space="preserve">για την ανάδειξη αναδόχου του ανοικτού ηλεκτρονικού διαγωνισμού για παροχή υπηρεσιών με τίτλο </w:t>
            </w:r>
            <w:r w:rsidRPr="00695308">
              <w:rPr>
                <w:b/>
                <w:sz w:val="24"/>
                <w:szCs w:val="24"/>
              </w:rPr>
              <w:t>«ΕΡΓΑΣΙΕΣ - ΠΡΟΜΗΘΕΙΕΣ ΓΙΑ ΤΙΣ ΑΝΑΓΚΕΣ ΤΟΥ ΟΔΙΚΟΥ ΚΑΙ ΤΟΥ ΑΝΤΙΠΛΗΜΜΥΡΙΚΟΥ ΔΙΚΤΥΟΥ ΚΑΙ ΛΟΙΠΩΝ ΕΓΚΑΤΑΣΤΑΣΕΩΝ Π.Ε. ΛΑΡΙΣΑΣ, ΥΠΟΕΡΓΟ υποέργου 42 «ΚΑΘΑΡΙΣΜΟΣ ΚΟΠΗ ΧΟΡΤΩΝ ΟΔΙΚΟΥ ΔΙΚΤΥΟΥ Π. Ε. ΛΑΡΙΣΑΣ ΝΟΤΙΟΣ ΤΟΜΕΑΣ ΕΤΟΥΣ 2020-2021</w:t>
            </w:r>
            <w:r w:rsidRPr="00ED0201">
              <w:rPr>
                <w:b/>
                <w:sz w:val="24"/>
                <w:szCs w:val="24"/>
              </w:rPr>
              <w:t>»</w:t>
            </w:r>
            <w:r w:rsidR="00ED0201" w:rsidRPr="00ED0201">
              <w:rPr>
                <w:b/>
                <w:sz w:val="24"/>
                <w:szCs w:val="24"/>
                <w:u w:val="single"/>
              </w:rPr>
              <w:t xml:space="preserve"> </w:t>
            </w:r>
            <w:proofErr w:type="spellStart"/>
            <w:r w:rsidR="00ED0201" w:rsidRPr="00ED0201">
              <w:rPr>
                <w:b/>
                <w:sz w:val="24"/>
                <w:szCs w:val="24"/>
                <w:u w:val="single"/>
              </w:rPr>
              <w:t>Πρ</w:t>
            </w:r>
            <w:proofErr w:type="spellEnd"/>
            <w:r w:rsidR="00ED0201" w:rsidRPr="00ED0201">
              <w:rPr>
                <w:b/>
                <w:sz w:val="24"/>
                <w:szCs w:val="24"/>
                <w:u w:val="single"/>
                <w:lang w:val="en-US"/>
              </w:rPr>
              <w:t>o</w:t>
            </w:r>
            <w:r w:rsidR="00ED0201" w:rsidRPr="00ED0201">
              <w:rPr>
                <w:b/>
                <w:sz w:val="24"/>
                <w:szCs w:val="24"/>
                <w:u w:val="single"/>
              </w:rPr>
              <w:t>εκτιμώμενη Αμοιβή:</w:t>
            </w:r>
            <w:r w:rsidR="00ED0201" w:rsidRPr="00ED0201">
              <w:rPr>
                <w:b/>
                <w:sz w:val="24"/>
                <w:szCs w:val="24"/>
              </w:rPr>
              <w:t xml:space="preserve"> “250.000,00€ με ΦΠΑ”.</w:t>
            </w:r>
            <w:r w:rsidR="00ED0201">
              <w:rPr>
                <w:b/>
                <w:sz w:val="24"/>
                <w:szCs w:val="24"/>
              </w:rPr>
              <w:t xml:space="preserve"> </w:t>
            </w:r>
            <w:r w:rsidR="00ED0201" w:rsidRPr="00ED0201">
              <w:rPr>
                <w:b/>
                <w:sz w:val="24"/>
                <w:szCs w:val="24"/>
                <w:u w:val="single"/>
              </w:rPr>
              <w:t>ΧΡΗΜΑΤΟΔΟΤΗΣΗ :</w:t>
            </w:r>
            <w:r w:rsidR="00ED0201" w:rsidRPr="00ED0201">
              <w:rPr>
                <w:b/>
                <w:sz w:val="24"/>
                <w:szCs w:val="24"/>
              </w:rPr>
              <w:t xml:space="preserve"> 2018ΕΠ51700004 ΣΑΕΠ 517</w:t>
            </w:r>
            <w:r w:rsidR="00ED0201">
              <w:rPr>
                <w:b/>
                <w:sz w:val="24"/>
                <w:szCs w:val="24"/>
              </w:rPr>
              <w:t xml:space="preserve"> </w:t>
            </w:r>
            <w:r w:rsidR="00ED0201" w:rsidRPr="00ED0201">
              <w:rPr>
                <w:b/>
                <w:sz w:val="24"/>
                <w:szCs w:val="24"/>
                <w:u w:val="single"/>
              </w:rPr>
              <w:t>ΑΡΙΘΜΟΣ ΣΥΣΤΗΜΑΤΟΣ ΔΙΑΓΩΝΙΣΜΟΥ :</w:t>
            </w:r>
            <w:r w:rsidR="00ED0201" w:rsidRPr="00ED0201">
              <w:rPr>
                <w:sz w:val="24"/>
                <w:szCs w:val="24"/>
              </w:rPr>
              <w:t xml:space="preserve"> </w:t>
            </w:r>
            <w:r w:rsidR="00ED0201" w:rsidRPr="00ED0201">
              <w:rPr>
                <w:b/>
                <w:sz w:val="24"/>
                <w:szCs w:val="24"/>
              </w:rPr>
              <w:t>102794/2020</w:t>
            </w:r>
            <w:r w:rsidR="00ED0201" w:rsidRPr="002A3EAB">
              <w:rPr>
                <w:b/>
                <w:sz w:val="24"/>
                <w:szCs w:val="24"/>
              </w:rPr>
              <w:t xml:space="preserve"> Εισηγ.κ.Ντάγιας</w:t>
            </w:r>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t>Λ11</w:t>
            </w:r>
          </w:p>
        </w:tc>
        <w:tc>
          <w:tcPr>
            <w:tcW w:w="9785" w:type="dxa"/>
            <w:tcBorders>
              <w:top w:val="single" w:sz="4" w:space="0" w:color="auto"/>
              <w:left w:val="single" w:sz="4" w:space="0" w:color="auto"/>
              <w:bottom w:val="single" w:sz="4" w:space="0" w:color="auto"/>
              <w:right w:val="single" w:sz="4" w:space="0" w:color="auto"/>
            </w:tcBorders>
            <w:hideMark/>
          </w:tcPr>
          <w:p w:rsidR="00EA729F" w:rsidRPr="00EA729F" w:rsidRDefault="00EA729F" w:rsidP="00EA729F">
            <w:pPr>
              <w:jc w:val="both"/>
              <w:rPr>
                <w:b/>
                <w:sz w:val="24"/>
                <w:szCs w:val="24"/>
              </w:rPr>
            </w:pPr>
            <w:r w:rsidRPr="00EA729F">
              <w:rPr>
                <w:b/>
                <w:sz w:val="24"/>
                <w:szCs w:val="24"/>
              </w:rPr>
              <w:t>Έγκριση 1</w:t>
            </w:r>
            <w:r w:rsidRPr="00EA729F">
              <w:rPr>
                <w:b/>
                <w:sz w:val="24"/>
                <w:szCs w:val="24"/>
                <w:vertAlign w:val="superscript"/>
              </w:rPr>
              <w:t>ης</w:t>
            </w:r>
            <w:r w:rsidRPr="00EA729F">
              <w:rPr>
                <w:b/>
                <w:sz w:val="24"/>
                <w:szCs w:val="24"/>
              </w:rPr>
              <w:t xml:space="preserve"> Παρ</w:t>
            </w:r>
            <w:r>
              <w:rPr>
                <w:b/>
                <w:sz w:val="24"/>
                <w:szCs w:val="24"/>
              </w:rPr>
              <w:t xml:space="preserve">άτασης </w:t>
            </w:r>
            <w:r w:rsidRPr="00EA729F">
              <w:rPr>
                <w:sz w:val="24"/>
                <w:szCs w:val="24"/>
              </w:rPr>
              <w:t>Προθεσμίας εκτέλεσης του</w:t>
            </w:r>
            <w:r w:rsidRPr="00EA729F">
              <w:rPr>
                <w:b/>
                <w:sz w:val="24"/>
                <w:szCs w:val="24"/>
              </w:rPr>
              <w:t xml:space="preserve">   </w:t>
            </w:r>
            <w:r w:rsidRPr="00EA729F">
              <w:rPr>
                <w:sz w:val="24"/>
                <w:szCs w:val="24"/>
              </w:rPr>
              <w:t>Έργου:</w:t>
            </w:r>
            <w:r w:rsidRPr="00EA729F">
              <w:rPr>
                <w:b/>
                <w:sz w:val="24"/>
                <w:szCs w:val="24"/>
              </w:rPr>
              <w:t xml:space="preserve"> </w:t>
            </w:r>
            <w:r w:rsidRPr="00EA729F">
              <w:rPr>
                <w:b/>
                <w:iCs/>
                <w:sz w:val="24"/>
                <w:szCs w:val="24"/>
              </w:rPr>
              <w:t>«</w:t>
            </w:r>
            <w:r w:rsidRPr="00EA729F">
              <w:rPr>
                <w:b/>
                <w:sz w:val="24"/>
                <w:szCs w:val="24"/>
              </w:rPr>
              <w:t>ΑΠΟΚΑΤΑΣΤΑΣΗ ΒΑΤΟΤΗΤΑΣ – ΑΠΟΧΙΟΝΙΣΜΟΙ – ΑΡΣΗ ΚΑΤΑΠΤΩΣΕΩΝ Π. Ε. ΛΑΡΙΣΑΣ» ΝΕΟ ΥΠΟΕΡΓΟ 09 ¨ΑΠΟΚΑΤΑΣΤΑΣΗ  ΒΑΤΟΤΗΤΑΣ – ΑΠΟΧΙΟΝΙΣΜΟΙ – ΑΡΣΗ ΚΑΤΑΠΤΩΣΕΩΝ Π. Ε. ΛΑΡΙΣΑΣ</w:t>
            </w:r>
            <w:r>
              <w:rPr>
                <w:b/>
                <w:sz w:val="24"/>
                <w:szCs w:val="24"/>
              </w:rPr>
              <w:t xml:space="preserve"> </w:t>
            </w:r>
            <w:r w:rsidRPr="00EA729F">
              <w:rPr>
                <w:b/>
                <w:sz w:val="24"/>
                <w:szCs w:val="24"/>
              </w:rPr>
              <w:t xml:space="preserve"> 2019 – 2020 ΝΟΤΙΟΣ ΤΟΜΕΑΣ¨</w:t>
            </w:r>
            <w:r w:rsidRPr="00EA729F">
              <w:rPr>
                <w:b/>
                <w:iCs/>
                <w:sz w:val="24"/>
                <w:szCs w:val="24"/>
              </w:rPr>
              <w:t>»</w:t>
            </w:r>
            <w:r w:rsidRPr="00EA729F">
              <w:rPr>
                <w:b/>
                <w:i/>
                <w:iCs/>
                <w:sz w:val="24"/>
                <w:szCs w:val="24"/>
              </w:rPr>
              <w:t xml:space="preserve"> </w:t>
            </w:r>
            <w:r w:rsidRPr="00EA729F">
              <w:rPr>
                <w:b/>
                <w:iCs/>
                <w:sz w:val="24"/>
                <w:szCs w:val="24"/>
              </w:rPr>
              <w:t>Αναδόχου: ΚΑΘΑΡΙΟΣ Α.Τ.Ε.Β.Ε.</w:t>
            </w:r>
            <w:r>
              <w:rPr>
                <w:b/>
                <w:sz w:val="24"/>
                <w:szCs w:val="24"/>
              </w:rPr>
              <w:t xml:space="preserve"> </w:t>
            </w:r>
            <w:r w:rsidRPr="00EA729F">
              <w:rPr>
                <w:b/>
                <w:bCs/>
                <w:sz w:val="24"/>
                <w:szCs w:val="24"/>
              </w:rPr>
              <w:t>Προϋπολογισμού: 315.000,00€</w:t>
            </w:r>
          </w:p>
          <w:p w:rsidR="00E123E0" w:rsidRDefault="00EA729F" w:rsidP="00EA729F">
            <w:pPr>
              <w:tabs>
                <w:tab w:val="left" w:pos="-2127"/>
              </w:tabs>
              <w:jc w:val="both"/>
              <w:rPr>
                <w:b/>
                <w:sz w:val="24"/>
                <w:szCs w:val="24"/>
                <w:lang w:eastAsia="en-US"/>
              </w:rPr>
            </w:pPr>
            <w:r w:rsidRPr="00EA729F">
              <w:rPr>
                <w:b/>
                <w:bCs/>
                <w:sz w:val="24"/>
                <w:szCs w:val="24"/>
              </w:rPr>
              <w:t>Χρηματοδότηση: Κ.Α.</w:t>
            </w:r>
            <w:r w:rsidRPr="00EA729F">
              <w:rPr>
                <w:b/>
                <w:sz w:val="24"/>
                <w:szCs w:val="24"/>
              </w:rPr>
              <w:t xml:space="preserve"> 2016ΕΠ51700002 ΣΑΕΠ 517</w:t>
            </w:r>
            <w:r w:rsidRPr="00EA729F">
              <w:rPr>
                <w:b/>
                <w:bCs/>
                <w:sz w:val="24"/>
                <w:szCs w:val="24"/>
              </w:rPr>
              <w:t xml:space="preserve"> (ΥΠΟΕΡΓΟ 09)</w:t>
            </w:r>
            <w:r w:rsidRPr="002A3EAB">
              <w:rPr>
                <w:b/>
                <w:sz w:val="24"/>
                <w:szCs w:val="24"/>
              </w:rPr>
              <w:t xml:space="preserve"> Εισηγ.κ.Ντάγιας</w:t>
            </w:r>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t>Λ12</w:t>
            </w:r>
          </w:p>
        </w:tc>
        <w:tc>
          <w:tcPr>
            <w:tcW w:w="9785" w:type="dxa"/>
            <w:tcBorders>
              <w:top w:val="single" w:sz="4" w:space="0" w:color="auto"/>
              <w:left w:val="single" w:sz="4" w:space="0" w:color="auto"/>
              <w:bottom w:val="single" w:sz="4" w:space="0" w:color="auto"/>
              <w:right w:val="single" w:sz="4" w:space="0" w:color="auto"/>
            </w:tcBorders>
            <w:hideMark/>
          </w:tcPr>
          <w:p w:rsidR="00A64100" w:rsidRPr="00A64100" w:rsidRDefault="00E123E0" w:rsidP="00A64100">
            <w:pPr>
              <w:jc w:val="both"/>
              <w:rPr>
                <w:b/>
                <w:sz w:val="24"/>
                <w:szCs w:val="24"/>
              </w:rPr>
            </w:pPr>
            <w:r>
              <w:rPr>
                <w:rFonts w:ascii="Verdana" w:hAnsi="Verdana"/>
                <w:b/>
                <w:lang w:eastAsia="en-US"/>
              </w:rPr>
              <w:t xml:space="preserve"> </w:t>
            </w:r>
            <w:r w:rsidR="00A64100" w:rsidRPr="00A64100">
              <w:rPr>
                <w:b/>
                <w:sz w:val="24"/>
                <w:szCs w:val="24"/>
              </w:rPr>
              <w:t>Έγκριση 1</w:t>
            </w:r>
            <w:r w:rsidR="00A64100" w:rsidRPr="00A64100">
              <w:rPr>
                <w:b/>
                <w:sz w:val="24"/>
                <w:szCs w:val="24"/>
                <w:vertAlign w:val="superscript"/>
              </w:rPr>
              <w:t>ης</w:t>
            </w:r>
            <w:r w:rsidR="00A64100" w:rsidRPr="00A64100">
              <w:rPr>
                <w:b/>
                <w:sz w:val="24"/>
                <w:szCs w:val="24"/>
              </w:rPr>
              <w:t xml:space="preserve"> Παράτασης </w:t>
            </w:r>
            <w:r w:rsidR="00A64100">
              <w:rPr>
                <w:sz w:val="24"/>
                <w:szCs w:val="24"/>
              </w:rPr>
              <w:t xml:space="preserve">Προθεσμίας εκτέλεσης του </w:t>
            </w:r>
            <w:r w:rsidR="00A64100" w:rsidRPr="00A64100">
              <w:rPr>
                <w:sz w:val="24"/>
                <w:szCs w:val="24"/>
              </w:rPr>
              <w:t>Έργου</w:t>
            </w:r>
            <w:r w:rsidR="00A64100" w:rsidRPr="00A64100">
              <w:rPr>
                <w:b/>
                <w:sz w:val="24"/>
                <w:szCs w:val="24"/>
              </w:rPr>
              <w:t xml:space="preserve">: </w:t>
            </w:r>
            <w:r w:rsidR="00A64100" w:rsidRPr="00A64100">
              <w:rPr>
                <w:b/>
                <w:iCs/>
                <w:sz w:val="24"/>
                <w:szCs w:val="24"/>
              </w:rPr>
              <w:t>«</w:t>
            </w:r>
            <w:r w:rsidR="00A64100" w:rsidRPr="00A64100">
              <w:rPr>
                <w:b/>
                <w:sz w:val="24"/>
                <w:szCs w:val="24"/>
              </w:rPr>
              <w:t>ΑΠΟΚΑΤΑΣΤΑΣΗ ΒΑΤΟΤΗΤΑΣ – ΑΠΟΧΙΟΝΙΣΜΟΙ – ΑΡΣΗ  ΚΑΤΑΠΤΩΣΕΩΝ Π. Ε. ΛΑΡΙΣΑΣ» ΝΕΟ ΥΠΟΕΡΓΟ 08 ¨ΑΠΟΚΑΤΑΣΤΑΣΗ ΒΑΤΟΤΗΤΑΣ – ΑΠΟΧΙΟΝΙΣΜΟΙ – ΑΡΣΗ ΚΑΤΑΠΤΩΣΕΩΝ Π. Ε. ΛΑΡΙΣΑΣ</w:t>
            </w:r>
            <w:r w:rsidR="00A64100">
              <w:rPr>
                <w:b/>
                <w:sz w:val="24"/>
                <w:szCs w:val="24"/>
              </w:rPr>
              <w:t xml:space="preserve"> </w:t>
            </w:r>
            <w:r w:rsidR="00A64100" w:rsidRPr="00A64100">
              <w:rPr>
                <w:b/>
                <w:sz w:val="24"/>
                <w:szCs w:val="24"/>
              </w:rPr>
              <w:t xml:space="preserve"> 2019 – 2020 ΒΟΡΕΙΟΣ ΤΟΜΕΑΣ¨</w:t>
            </w:r>
            <w:r w:rsidR="00A64100" w:rsidRPr="00A64100">
              <w:rPr>
                <w:b/>
                <w:iCs/>
                <w:sz w:val="24"/>
                <w:szCs w:val="24"/>
              </w:rPr>
              <w:t>»</w:t>
            </w:r>
            <w:r w:rsidR="00A64100" w:rsidRPr="00A64100">
              <w:rPr>
                <w:b/>
                <w:i/>
                <w:iCs/>
                <w:sz w:val="24"/>
                <w:szCs w:val="24"/>
              </w:rPr>
              <w:t xml:space="preserve"> </w:t>
            </w:r>
            <w:r w:rsidR="00A64100" w:rsidRPr="00A64100">
              <w:rPr>
                <w:b/>
                <w:iCs/>
                <w:sz w:val="24"/>
                <w:szCs w:val="24"/>
              </w:rPr>
              <w:t>Αναδόχου: ΕΡΓΟΑΣΦΑΛΤΙΚΗ Γ. ΣΤΕΡΓΙΟΥΛΑΣ Α.Τ.Ε.</w:t>
            </w:r>
            <w:r w:rsidR="00A64100">
              <w:rPr>
                <w:b/>
                <w:sz w:val="24"/>
                <w:szCs w:val="24"/>
              </w:rPr>
              <w:t xml:space="preserve"> </w:t>
            </w:r>
            <w:r w:rsidR="00A64100" w:rsidRPr="00A64100">
              <w:rPr>
                <w:b/>
                <w:bCs/>
                <w:sz w:val="24"/>
                <w:szCs w:val="24"/>
              </w:rPr>
              <w:t>Προϋπολογισμού: 315.000,00€</w:t>
            </w:r>
          </w:p>
          <w:p w:rsidR="00E123E0" w:rsidRDefault="00A64100" w:rsidP="00A64100">
            <w:pPr>
              <w:keepNext/>
              <w:jc w:val="both"/>
              <w:outlineLvl w:val="0"/>
              <w:rPr>
                <w:rFonts w:ascii="Verdana" w:hAnsi="Verdana"/>
                <w:b/>
                <w:lang w:eastAsia="en-US"/>
              </w:rPr>
            </w:pPr>
            <w:r w:rsidRPr="00A64100">
              <w:rPr>
                <w:b/>
                <w:bCs/>
                <w:sz w:val="24"/>
                <w:szCs w:val="24"/>
              </w:rPr>
              <w:t>Χρηματοδότηση: Κ.Α.</w:t>
            </w:r>
            <w:r w:rsidRPr="00A64100">
              <w:rPr>
                <w:b/>
                <w:sz w:val="24"/>
                <w:szCs w:val="24"/>
              </w:rPr>
              <w:t xml:space="preserve"> 2016ΕΠ51700002 ΣΑΕΠ 517</w:t>
            </w:r>
            <w:r w:rsidRPr="00A64100">
              <w:rPr>
                <w:b/>
                <w:bCs/>
                <w:sz w:val="24"/>
                <w:szCs w:val="24"/>
              </w:rPr>
              <w:t xml:space="preserve"> (ΥΠΟΕΡΓΟ 08)</w:t>
            </w:r>
            <w:r w:rsidRPr="00EA729F">
              <w:rPr>
                <w:b/>
                <w:bCs/>
                <w:sz w:val="24"/>
                <w:szCs w:val="24"/>
              </w:rPr>
              <w:t xml:space="preserve"> )</w:t>
            </w:r>
            <w:r w:rsidRPr="002A3EAB">
              <w:rPr>
                <w:b/>
                <w:sz w:val="24"/>
                <w:szCs w:val="24"/>
              </w:rPr>
              <w:t xml:space="preserve"> Εισηγ.κ.Ντάγιας</w:t>
            </w:r>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t>Λ13</w:t>
            </w:r>
          </w:p>
        </w:tc>
        <w:tc>
          <w:tcPr>
            <w:tcW w:w="9785" w:type="dxa"/>
            <w:tcBorders>
              <w:top w:val="single" w:sz="4" w:space="0" w:color="auto"/>
              <w:left w:val="single" w:sz="4" w:space="0" w:color="auto"/>
              <w:bottom w:val="single" w:sz="4" w:space="0" w:color="auto"/>
              <w:right w:val="single" w:sz="4" w:space="0" w:color="auto"/>
            </w:tcBorders>
            <w:hideMark/>
          </w:tcPr>
          <w:p w:rsidR="00F63E49" w:rsidRPr="00F63E49" w:rsidRDefault="00F63E49" w:rsidP="00F63E49">
            <w:pPr>
              <w:keepNext/>
              <w:jc w:val="both"/>
              <w:rPr>
                <w:sz w:val="24"/>
                <w:szCs w:val="24"/>
              </w:rPr>
            </w:pPr>
            <w:r w:rsidRPr="00F63E49">
              <w:rPr>
                <w:sz w:val="24"/>
                <w:szCs w:val="24"/>
              </w:rPr>
              <w:t xml:space="preserve">Έγκριση </w:t>
            </w:r>
            <w:r w:rsidRPr="00F63E49">
              <w:rPr>
                <w:b/>
                <w:sz w:val="24"/>
                <w:szCs w:val="24"/>
                <w:lang w:val="en-US"/>
              </w:rPr>
              <w:t>IV</w:t>
            </w:r>
            <w:r w:rsidRPr="00F63E49">
              <w:rPr>
                <w:sz w:val="24"/>
                <w:szCs w:val="24"/>
              </w:rPr>
              <w:t xml:space="preserve"> πρακτικού της επιτροπής διενέργειας  διαγωνισμού και κατακύρωση της σύμβασης του έργου:</w:t>
            </w:r>
            <w:r w:rsidRPr="00F63E49">
              <w:rPr>
                <w:b/>
                <w:sz w:val="24"/>
                <w:szCs w:val="24"/>
              </w:rPr>
              <w:t xml:space="preserve"> «Ε.Ο. ΛΑΡΙΣΑΣ – ΤΡΙΚΑΛΩΝ: ΚΑΤΑΣΚΕΥΗ ΟΔΙΚΟΥ ΤΜΗΜΑΤΟΣ ΑΠΟ Ι/Κ ΤΕΡΨΙΘΕΑΣ ΕΩΣ Α/Κ ΡΑΧΟΥΛΑΣ»</w:t>
            </w:r>
            <w:r w:rsidRPr="00F63E49">
              <w:rPr>
                <w:b/>
                <w:bCs/>
                <w:sz w:val="24"/>
                <w:szCs w:val="24"/>
              </w:rPr>
              <w:t xml:space="preserve">,  </w:t>
            </w:r>
            <w:r w:rsidRPr="00F63E49">
              <w:rPr>
                <w:b/>
                <w:sz w:val="24"/>
                <w:szCs w:val="24"/>
              </w:rPr>
              <w:t xml:space="preserve"> στον νέο προσωρινό ανάδοχο.</w:t>
            </w:r>
            <w:r w:rsidRPr="00F63E49">
              <w:rPr>
                <w:b/>
                <w:bCs/>
                <w:sz w:val="24"/>
                <w:szCs w:val="24"/>
              </w:rPr>
              <w:t xml:space="preserve"> </w:t>
            </w:r>
            <w:r w:rsidRPr="00F63E49">
              <w:rPr>
                <w:sz w:val="24"/>
                <w:szCs w:val="24"/>
              </w:rPr>
              <w:t xml:space="preserve"> </w:t>
            </w:r>
            <w:r w:rsidRPr="00F63E49">
              <w:rPr>
                <w:rFonts w:eastAsia="Verdana"/>
                <w:b/>
                <w:sz w:val="24"/>
                <w:szCs w:val="24"/>
              </w:rPr>
              <w:t>Προϋπολογισμός έργου: 23.450.000,00 €</w:t>
            </w:r>
            <w:r w:rsidRPr="00F63E49">
              <w:rPr>
                <w:sz w:val="24"/>
                <w:szCs w:val="24"/>
              </w:rPr>
              <w:t xml:space="preserve"> </w:t>
            </w:r>
            <w:r w:rsidRPr="00F63E49">
              <w:rPr>
                <w:rFonts w:eastAsia="Verdana"/>
                <w:b/>
                <w:sz w:val="24"/>
                <w:szCs w:val="24"/>
              </w:rPr>
              <w:t xml:space="preserve">Χρηματοδότηση: </w:t>
            </w:r>
            <w:r w:rsidRPr="00F63E49">
              <w:rPr>
                <w:rFonts w:eastAsia="Verdana"/>
                <w:b/>
                <w:bCs/>
                <w:sz w:val="24"/>
                <w:szCs w:val="24"/>
              </w:rPr>
              <w:t xml:space="preserve">ΠΕΠ ΘΕΣΣΑΛΙΑΣ 2014-2020 </w:t>
            </w:r>
            <w:r w:rsidRPr="00F63E49">
              <w:rPr>
                <w:sz w:val="24"/>
                <w:szCs w:val="24"/>
              </w:rPr>
              <w:t xml:space="preserve"> </w:t>
            </w:r>
            <w:r w:rsidRPr="00F63E49">
              <w:rPr>
                <w:rFonts w:eastAsia="Verdana"/>
                <w:b/>
                <w:bCs/>
                <w:sz w:val="24"/>
                <w:szCs w:val="24"/>
              </w:rPr>
              <w:t>ΣΑΕΠ:006/1 Κ.Α.Ε: 2019ΕΠ00610018</w:t>
            </w:r>
            <w:r w:rsidRPr="00F63E49">
              <w:rPr>
                <w:sz w:val="24"/>
                <w:szCs w:val="24"/>
              </w:rPr>
              <w:t xml:space="preserve"> </w:t>
            </w:r>
            <w:r w:rsidRPr="00F63E49">
              <w:rPr>
                <w:rFonts w:eastAsia="Verdana"/>
                <w:b/>
                <w:sz w:val="24"/>
                <w:szCs w:val="24"/>
              </w:rPr>
              <w:t xml:space="preserve"> Α</w:t>
            </w:r>
            <w:r w:rsidRPr="00F63E49">
              <w:rPr>
                <w:rFonts w:eastAsia="Verdana"/>
                <w:b/>
                <w:bCs/>
                <w:sz w:val="24"/>
                <w:szCs w:val="24"/>
              </w:rPr>
              <w:t>/</w:t>
            </w:r>
            <w:r w:rsidRPr="00F63E49">
              <w:rPr>
                <w:rFonts w:eastAsia="Verdana"/>
                <w:b/>
                <w:sz w:val="24"/>
                <w:szCs w:val="24"/>
              </w:rPr>
              <w:t>Α ΣΥΣΤΗΜΑΤΟΣ Ε.Σ.Η.Δ.Η.Σ.</w:t>
            </w:r>
            <w:r w:rsidRPr="00F63E49">
              <w:rPr>
                <w:rFonts w:eastAsia="Verdana"/>
                <w:b/>
                <w:bCs/>
                <w:sz w:val="24"/>
                <w:szCs w:val="24"/>
              </w:rPr>
              <w:t xml:space="preserve">:79739 </w:t>
            </w:r>
          </w:p>
          <w:p w:rsidR="00E123E0" w:rsidRPr="00F63E49" w:rsidRDefault="00F63E49" w:rsidP="00F63E49">
            <w:pPr>
              <w:keepNext/>
              <w:jc w:val="both"/>
              <w:outlineLvl w:val="0"/>
              <w:rPr>
                <w:b/>
                <w:sz w:val="24"/>
                <w:szCs w:val="24"/>
                <w:lang w:eastAsia="en-US"/>
              </w:rPr>
            </w:pPr>
            <w:proofErr w:type="spellStart"/>
            <w:r w:rsidRPr="00F63E49">
              <w:rPr>
                <w:b/>
                <w:sz w:val="24"/>
                <w:szCs w:val="24"/>
                <w:lang w:eastAsia="en-US"/>
              </w:rPr>
              <w:t>Εισηγ.κ.Αλεξόπουλος</w:t>
            </w:r>
            <w:proofErr w:type="spellEnd"/>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t>Λ14</w:t>
            </w:r>
          </w:p>
        </w:tc>
        <w:tc>
          <w:tcPr>
            <w:tcW w:w="9785" w:type="dxa"/>
            <w:tcBorders>
              <w:top w:val="single" w:sz="4" w:space="0" w:color="auto"/>
              <w:left w:val="single" w:sz="4" w:space="0" w:color="auto"/>
              <w:bottom w:val="single" w:sz="4" w:space="0" w:color="auto"/>
              <w:right w:val="single" w:sz="4" w:space="0" w:color="auto"/>
            </w:tcBorders>
            <w:hideMark/>
          </w:tcPr>
          <w:p w:rsidR="0062579C" w:rsidRPr="0062579C" w:rsidRDefault="0062579C" w:rsidP="0062579C">
            <w:pPr>
              <w:tabs>
                <w:tab w:val="left" w:pos="-2127"/>
              </w:tabs>
              <w:snapToGrid w:val="0"/>
              <w:jc w:val="both"/>
              <w:rPr>
                <w:b/>
                <w:sz w:val="24"/>
                <w:szCs w:val="24"/>
              </w:rPr>
            </w:pPr>
            <w:r w:rsidRPr="0062579C">
              <w:rPr>
                <w:sz w:val="24"/>
                <w:szCs w:val="24"/>
              </w:rPr>
              <w:t xml:space="preserve">Έγκριση των όρων της Διακήρυξης ανοικτού συνοπτικού διαγωνισμού παροχής Υπηρεσιών  του Έργου: </w:t>
            </w:r>
            <w:r w:rsidRPr="0062579C">
              <w:rPr>
                <w:b/>
                <w:sz w:val="24"/>
                <w:szCs w:val="24"/>
              </w:rPr>
              <w:t>«ΕΡΓΑΣΙΕΣ - ΠΡΟΜΗΘΕΙΕΣ ΓΙΑ ΤΙΣ ΑΝΑΓΚΕΣ ΤΟΥ ΟΔΙΚΟΥ ΚΑΙ ΤΟΥ ΑΝΤΙΠΛΗΜΜΥΡΙΚΟΥ ΔΙΚΤΥΟΥ ΚΑΙ ΛΟΙΠΩΝ ΕΓΚΑΤΑΣΤΑΣΕΩΝ Π.Ε. ΛΑΡΙΣΑΣ» για την δημοπράτηση του υποέργου 33 «ΠΑΡΟΧΗ ΥΠΗΡΕΣΙΩΝ ΓΙΑ ΤΗΝ ΔΙΑΓΡΑΜΜΙΣΗ ΤΟΥ ΟΔΙΚΟΥ ΔΙΚΤΥΟΥ Π.Ε. ΛΑΡΙΣΑΣ  ΕΤΟΥΣ 2020-2021»</w:t>
            </w:r>
            <w:r w:rsidRPr="0062579C">
              <w:rPr>
                <w:sz w:val="24"/>
                <w:szCs w:val="24"/>
              </w:rPr>
              <w:t xml:space="preserve"> </w:t>
            </w:r>
            <w:r w:rsidRPr="0062579C">
              <w:rPr>
                <w:b/>
                <w:sz w:val="24"/>
                <w:szCs w:val="24"/>
              </w:rPr>
              <w:t>Προϋπολογισμού: 74.400,00€</w:t>
            </w:r>
          </w:p>
          <w:p w:rsidR="00E123E0" w:rsidRDefault="0062579C" w:rsidP="0062579C">
            <w:pPr>
              <w:keepNext/>
              <w:jc w:val="both"/>
              <w:outlineLvl w:val="0"/>
              <w:rPr>
                <w:sz w:val="24"/>
                <w:szCs w:val="24"/>
                <w:lang w:eastAsia="en-US"/>
              </w:rPr>
            </w:pPr>
            <w:r w:rsidRPr="0062579C">
              <w:rPr>
                <w:sz w:val="24"/>
                <w:szCs w:val="24"/>
              </w:rPr>
              <w:t>ΧΡΗΜΑΤΟΔΟΤΗΣΗ : 2018ΕΠ51700004/ΣΑΕΠ 517</w:t>
            </w:r>
            <w:r w:rsidRPr="0062579C">
              <w:rPr>
                <w:b/>
                <w:sz w:val="24"/>
                <w:szCs w:val="24"/>
              </w:rPr>
              <w:t xml:space="preserve"> </w:t>
            </w:r>
            <w:proofErr w:type="spellStart"/>
            <w:r w:rsidRPr="0062579C">
              <w:rPr>
                <w:b/>
                <w:sz w:val="24"/>
                <w:szCs w:val="24"/>
              </w:rPr>
              <w:t>Εισηγ.κ.Ντάγιας</w:t>
            </w:r>
            <w:proofErr w:type="spellEnd"/>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t>Λ15</w:t>
            </w:r>
          </w:p>
        </w:tc>
        <w:tc>
          <w:tcPr>
            <w:tcW w:w="9785" w:type="dxa"/>
            <w:tcBorders>
              <w:top w:val="single" w:sz="4" w:space="0" w:color="auto"/>
              <w:left w:val="single" w:sz="4" w:space="0" w:color="auto"/>
              <w:bottom w:val="single" w:sz="4" w:space="0" w:color="auto"/>
              <w:right w:val="single" w:sz="4" w:space="0" w:color="auto"/>
            </w:tcBorders>
            <w:hideMark/>
          </w:tcPr>
          <w:p w:rsidR="00E123E0" w:rsidRPr="002302D8" w:rsidRDefault="002302D8" w:rsidP="002302D8">
            <w:pPr>
              <w:jc w:val="both"/>
              <w:rPr>
                <w:sz w:val="24"/>
                <w:szCs w:val="24"/>
                <w:lang w:eastAsia="en-US"/>
              </w:rPr>
            </w:pPr>
            <w:r w:rsidRPr="002302D8">
              <w:rPr>
                <w:b/>
                <w:sz w:val="24"/>
                <w:szCs w:val="24"/>
              </w:rPr>
              <w:t xml:space="preserve">Ανάθεση της προμήθειας αναλώσιμων και παροχής υπηρεσιών τακτικής συντήρησης των αυτόματων αναλυτών σωματιδιακών ρύπων μοντέλο ΒΑΜ 1020 της ΜΕΤΟΝΕ </w:t>
            </w:r>
            <w:r w:rsidRPr="002302D8">
              <w:rPr>
                <w:b/>
                <w:sz w:val="24"/>
                <w:szCs w:val="24"/>
                <w:lang w:val="en-US"/>
              </w:rPr>
              <w:t>Instruments</w:t>
            </w:r>
            <w:r w:rsidRPr="002302D8">
              <w:rPr>
                <w:b/>
                <w:sz w:val="24"/>
                <w:szCs w:val="24"/>
              </w:rPr>
              <w:t xml:space="preserve"> </w:t>
            </w:r>
            <w:r w:rsidRPr="002302D8">
              <w:rPr>
                <w:b/>
                <w:sz w:val="24"/>
                <w:szCs w:val="24"/>
                <w:lang w:val="en-US"/>
              </w:rPr>
              <w:t>Inc</w:t>
            </w:r>
            <w:r w:rsidRPr="002302D8">
              <w:rPr>
                <w:b/>
                <w:sz w:val="24"/>
                <w:szCs w:val="24"/>
              </w:rPr>
              <w:t xml:space="preserve">., </w:t>
            </w:r>
            <w:r w:rsidRPr="002302D8">
              <w:rPr>
                <w:b/>
                <w:sz w:val="24"/>
                <w:szCs w:val="24"/>
                <w:u w:val="single"/>
              </w:rPr>
              <w:t xml:space="preserve">στην εταιρεία </w:t>
            </w:r>
            <w:r w:rsidRPr="002302D8">
              <w:rPr>
                <w:b/>
                <w:sz w:val="24"/>
                <w:szCs w:val="24"/>
                <w:u w:val="single"/>
                <w:lang w:val="en-US"/>
              </w:rPr>
              <w:t>POLARIS</w:t>
            </w:r>
            <w:r w:rsidRPr="002302D8">
              <w:rPr>
                <w:b/>
                <w:sz w:val="24"/>
                <w:szCs w:val="24"/>
                <w:u w:val="single"/>
              </w:rPr>
              <w:t xml:space="preserve"> </w:t>
            </w:r>
            <w:proofErr w:type="spellStart"/>
            <w:r w:rsidRPr="002302D8">
              <w:rPr>
                <w:b/>
                <w:sz w:val="24"/>
                <w:szCs w:val="24"/>
                <w:u w:val="single"/>
                <w:lang w:val="en-US"/>
              </w:rPr>
              <w:t>Enviroment</w:t>
            </w:r>
            <w:proofErr w:type="spellEnd"/>
            <w:r w:rsidRPr="002302D8">
              <w:rPr>
                <w:b/>
                <w:sz w:val="24"/>
                <w:szCs w:val="24"/>
                <w:u w:val="single"/>
              </w:rPr>
              <w:t xml:space="preserve"> </w:t>
            </w:r>
            <w:r w:rsidRPr="002302D8">
              <w:rPr>
                <w:b/>
                <w:sz w:val="24"/>
                <w:szCs w:val="24"/>
                <w:u w:val="single"/>
                <w:lang w:val="en-US"/>
              </w:rPr>
              <w:t>ltd</w:t>
            </w:r>
            <w:r w:rsidRPr="002302D8">
              <w:rPr>
                <w:b/>
                <w:sz w:val="24"/>
                <w:szCs w:val="24"/>
              </w:rPr>
              <w:t xml:space="preserve"> στις Π.Ε Λάρισας και Π.Ε Μαγνησίας &amp; Σποράδων της  Περιφέρειας Θεσσαλίας και συγκρότηση συλλογικού οργάνου με αντικείμενο την παραλαβή αναλώσιμων και παροχής υπηρεσιών τακτικής συντήρησης των αυτόματων αναλυτών σωματιδιακών ρύπων για τα έτη 2021-2022. </w:t>
            </w:r>
            <w:proofErr w:type="spellStart"/>
            <w:r w:rsidRPr="002302D8">
              <w:rPr>
                <w:b/>
                <w:sz w:val="24"/>
                <w:szCs w:val="24"/>
              </w:rPr>
              <w:t>Εισηγ.κ.Κουτσουτάσιος</w:t>
            </w:r>
            <w:proofErr w:type="spellEnd"/>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t>Λ16</w:t>
            </w:r>
          </w:p>
        </w:tc>
        <w:tc>
          <w:tcPr>
            <w:tcW w:w="9785" w:type="dxa"/>
            <w:tcBorders>
              <w:top w:val="single" w:sz="4" w:space="0" w:color="auto"/>
              <w:left w:val="single" w:sz="4" w:space="0" w:color="auto"/>
              <w:bottom w:val="single" w:sz="4" w:space="0" w:color="auto"/>
              <w:right w:val="single" w:sz="4" w:space="0" w:color="auto"/>
            </w:tcBorders>
            <w:hideMark/>
          </w:tcPr>
          <w:p w:rsidR="00E123E0" w:rsidRPr="008B4DD2" w:rsidRDefault="00E123E0" w:rsidP="009C6D2F">
            <w:pPr>
              <w:tabs>
                <w:tab w:val="left" w:pos="-2127"/>
              </w:tabs>
              <w:snapToGrid w:val="0"/>
              <w:spacing w:line="276" w:lineRule="auto"/>
              <w:jc w:val="both"/>
              <w:rPr>
                <w:b/>
                <w:sz w:val="24"/>
                <w:szCs w:val="24"/>
                <w:lang w:eastAsia="en-US"/>
              </w:rPr>
            </w:pPr>
            <w:r>
              <w:rPr>
                <w:sz w:val="24"/>
                <w:szCs w:val="24"/>
                <w:lang w:eastAsia="en-US"/>
              </w:rPr>
              <w:t xml:space="preserve"> </w:t>
            </w:r>
            <w:r w:rsidR="007A65A4" w:rsidRPr="008B4DD2">
              <w:rPr>
                <w:b/>
                <w:sz w:val="24"/>
                <w:szCs w:val="24"/>
              </w:rPr>
              <w:t xml:space="preserve">Έγκριση  υπογραφής Προγραμματικής Σύμβασης με τον Δήμο Σκιάθου  για την υλοποίηση της Πράξης «ΜΕΛΕΤΗ ΕΠΕΚΤΑΣΗΣ ΧΥΤΑ ΣΚΙΑΘΟΥ. </w:t>
            </w:r>
            <w:proofErr w:type="spellStart"/>
            <w:r w:rsidR="007A65A4" w:rsidRPr="008B4DD2">
              <w:rPr>
                <w:b/>
                <w:sz w:val="24"/>
                <w:szCs w:val="24"/>
              </w:rPr>
              <w:t>Εισηγ.κ.</w:t>
            </w:r>
            <w:r w:rsidR="00665413">
              <w:rPr>
                <w:b/>
                <w:sz w:val="24"/>
                <w:szCs w:val="24"/>
              </w:rPr>
              <w:t>Μπαχτσεβάνος</w:t>
            </w:r>
            <w:proofErr w:type="spellEnd"/>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t>Λ17</w:t>
            </w:r>
          </w:p>
        </w:tc>
        <w:tc>
          <w:tcPr>
            <w:tcW w:w="9785" w:type="dxa"/>
            <w:tcBorders>
              <w:top w:val="single" w:sz="4" w:space="0" w:color="auto"/>
              <w:left w:val="single" w:sz="4" w:space="0" w:color="auto"/>
              <w:bottom w:val="single" w:sz="4" w:space="0" w:color="auto"/>
              <w:right w:val="single" w:sz="4" w:space="0" w:color="auto"/>
            </w:tcBorders>
            <w:hideMark/>
          </w:tcPr>
          <w:p w:rsidR="00E123E0" w:rsidRPr="00C6799A" w:rsidRDefault="00C6799A" w:rsidP="00C6799A">
            <w:pPr>
              <w:tabs>
                <w:tab w:val="left" w:pos="-2127"/>
              </w:tabs>
              <w:ind w:right="150"/>
              <w:jc w:val="both"/>
              <w:rPr>
                <w:sz w:val="24"/>
                <w:szCs w:val="24"/>
                <w:lang w:eastAsia="en-US"/>
              </w:rPr>
            </w:pPr>
            <w:r w:rsidRPr="00C6799A">
              <w:rPr>
                <w:b/>
                <w:sz w:val="24"/>
                <w:szCs w:val="24"/>
              </w:rPr>
              <w:t>Έγκριση  υπογραφής Προγραμματικής Σύμβασης με την Δ.Ε.Υ.Α Σκοπέλου  για την υλοποίηση του έργου «ΔΙΚΤΥΑ  ΑΠΟΧΕΤΕΥΣΗΣ ΑΚΑΘΑΡΤΩΝ &amp; ΕΓΚΑΤΑΣΤΑΣΕΙΣ ΕΠΕΞΕΡΓΑΣΙΑΣ &amp; ΔΙΑΘΕΣΗΣ ΛΥΜΑΤΩΝ Τ.Δ ΓΛΩΣΣΑΣ ΣΚΟΠΕΛΟΥ»</w:t>
            </w:r>
            <w:r w:rsidRPr="008B4DD2">
              <w:rPr>
                <w:b/>
                <w:sz w:val="24"/>
                <w:szCs w:val="24"/>
              </w:rPr>
              <w:t xml:space="preserve"> Εισηγ.κ.</w:t>
            </w:r>
            <w:r>
              <w:rPr>
                <w:b/>
                <w:sz w:val="24"/>
                <w:szCs w:val="24"/>
              </w:rPr>
              <w:t>Μπαχτσεβάνος</w:t>
            </w:r>
          </w:p>
        </w:tc>
      </w:tr>
      <w:tr w:rsidR="00E123E0" w:rsidTr="00E74392">
        <w:trPr>
          <w:trHeight w:val="281"/>
        </w:trPr>
        <w:tc>
          <w:tcPr>
            <w:tcW w:w="850" w:type="dxa"/>
            <w:tcBorders>
              <w:top w:val="single" w:sz="4" w:space="0" w:color="auto"/>
              <w:left w:val="single" w:sz="4" w:space="0" w:color="auto"/>
              <w:bottom w:val="single" w:sz="4" w:space="0" w:color="auto"/>
              <w:right w:val="single" w:sz="4" w:space="0" w:color="auto"/>
            </w:tcBorders>
            <w:hideMark/>
          </w:tcPr>
          <w:p w:rsidR="00E123E0" w:rsidRDefault="00E123E0">
            <w:pPr>
              <w:tabs>
                <w:tab w:val="left" w:pos="601"/>
              </w:tabs>
              <w:spacing w:line="276" w:lineRule="auto"/>
              <w:ind w:right="-108"/>
              <w:jc w:val="both"/>
              <w:rPr>
                <w:b/>
                <w:sz w:val="24"/>
                <w:szCs w:val="24"/>
                <w:lang w:eastAsia="en-US"/>
              </w:rPr>
            </w:pPr>
            <w:r>
              <w:rPr>
                <w:b/>
                <w:sz w:val="24"/>
                <w:szCs w:val="24"/>
                <w:lang w:eastAsia="en-US"/>
              </w:rPr>
              <w:lastRenderedPageBreak/>
              <w:t>Λ18</w:t>
            </w:r>
          </w:p>
        </w:tc>
        <w:tc>
          <w:tcPr>
            <w:tcW w:w="9785" w:type="dxa"/>
            <w:tcBorders>
              <w:top w:val="single" w:sz="4" w:space="0" w:color="auto"/>
              <w:left w:val="single" w:sz="4" w:space="0" w:color="auto"/>
              <w:bottom w:val="single" w:sz="4" w:space="0" w:color="auto"/>
              <w:right w:val="single" w:sz="4" w:space="0" w:color="auto"/>
            </w:tcBorders>
            <w:hideMark/>
          </w:tcPr>
          <w:p w:rsidR="00E123E0" w:rsidRPr="00354AD6" w:rsidRDefault="00354AD6" w:rsidP="00354AD6">
            <w:pPr>
              <w:pStyle w:val="a3"/>
              <w:spacing w:line="264" w:lineRule="auto"/>
              <w:jc w:val="both"/>
              <w:rPr>
                <w:b/>
                <w:shadow/>
                <w:sz w:val="24"/>
                <w:szCs w:val="24"/>
              </w:rPr>
            </w:pPr>
            <w:r w:rsidRPr="00354AD6">
              <w:rPr>
                <w:b/>
                <w:sz w:val="24"/>
                <w:szCs w:val="24"/>
              </w:rPr>
              <w:t>Έγκριση  υπογραφής Προγραμματικής Σύμβασης με τον Δήμο Σκοπέλου  για την υλοποίηση της Πράξης «ΜΕΛΕΤΗ ΑΝΤΙ</w:t>
            </w:r>
            <w:r>
              <w:rPr>
                <w:b/>
                <w:sz w:val="24"/>
                <w:szCs w:val="24"/>
              </w:rPr>
              <w:t xml:space="preserve">ΠΛΗΜΜΥΡΙΚΗΣ ΠΡΟΣΤΑΣΙΑΣ ΟΙΚΙΣΜΩΝ </w:t>
            </w:r>
            <w:r w:rsidRPr="00354AD6">
              <w:rPr>
                <w:b/>
                <w:sz w:val="24"/>
                <w:szCs w:val="24"/>
              </w:rPr>
              <w:t>ΣΚΟΠΕΛΟΥ-ΠΑΝΟΡΜΟΥ-ΝΕΟΥ ΚΛΗΜΑΤΟΣ»</w:t>
            </w:r>
            <w:r w:rsidRPr="008B4DD2">
              <w:rPr>
                <w:b/>
                <w:sz w:val="24"/>
                <w:szCs w:val="24"/>
              </w:rPr>
              <w:t xml:space="preserve"> </w:t>
            </w:r>
            <w:proofErr w:type="spellStart"/>
            <w:r w:rsidRPr="008B4DD2">
              <w:rPr>
                <w:b/>
                <w:sz w:val="24"/>
                <w:szCs w:val="24"/>
              </w:rPr>
              <w:t>Εισηγ.κ.</w:t>
            </w:r>
            <w:r>
              <w:rPr>
                <w:b/>
                <w:sz w:val="24"/>
                <w:szCs w:val="24"/>
              </w:rPr>
              <w:t>Μπαχτσεβάνος</w:t>
            </w:r>
            <w:proofErr w:type="spellEnd"/>
          </w:p>
        </w:tc>
      </w:tr>
      <w:tr w:rsidR="008021F1" w:rsidTr="008021F1">
        <w:trPr>
          <w:trHeight w:val="281"/>
        </w:trPr>
        <w:tc>
          <w:tcPr>
            <w:tcW w:w="850" w:type="dxa"/>
            <w:tcBorders>
              <w:top w:val="single" w:sz="4" w:space="0" w:color="auto"/>
              <w:left w:val="single" w:sz="4" w:space="0" w:color="auto"/>
              <w:bottom w:val="single" w:sz="4" w:space="0" w:color="auto"/>
              <w:right w:val="single" w:sz="4" w:space="0" w:color="auto"/>
            </w:tcBorders>
            <w:hideMark/>
          </w:tcPr>
          <w:p w:rsidR="008021F1" w:rsidRDefault="008021F1" w:rsidP="00741616">
            <w:pPr>
              <w:tabs>
                <w:tab w:val="left" w:pos="601"/>
              </w:tabs>
              <w:spacing w:line="276" w:lineRule="auto"/>
              <w:ind w:right="-108"/>
              <w:jc w:val="both"/>
              <w:rPr>
                <w:b/>
                <w:sz w:val="24"/>
                <w:szCs w:val="24"/>
                <w:lang w:eastAsia="en-US"/>
              </w:rPr>
            </w:pPr>
            <w:r>
              <w:rPr>
                <w:b/>
                <w:sz w:val="24"/>
                <w:szCs w:val="24"/>
                <w:lang w:eastAsia="en-US"/>
              </w:rPr>
              <w:t>Λ19</w:t>
            </w:r>
          </w:p>
        </w:tc>
        <w:tc>
          <w:tcPr>
            <w:tcW w:w="9785" w:type="dxa"/>
            <w:tcBorders>
              <w:top w:val="single" w:sz="4" w:space="0" w:color="auto"/>
              <w:left w:val="single" w:sz="4" w:space="0" w:color="auto"/>
              <w:bottom w:val="single" w:sz="4" w:space="0" w:color="auto"/>
              <w:right w:val="single" w:sz="4" w:space="0" w:color="auto"/>
            </w:tcBorders>
            <w:hideMark/>
          </w:tcPr>
          <w:p w:rsidR="008021F1" w:rsidRPr="008021F1" w:rsidRDefault="008021F1" w:rsidP="008021F1">
            <w:pPr>
              <w:tabs>
                <w:tab w:val="left" w:pos="-2127"/>
              </w:tabs>
              <w:ind w:left="83" w:hanging="83"/>
              <w:jc w:val="both"/>
              <w:rPr>
                <w:sz w:val="24"/>
                <w:szCs w:val="24"/>
              </w:rPr>
            </w:pPr>
            <w:r w:rsidRPr="008021F1">
              <w:rPr>
                <w:sz w:val="24"/>
                <w:szCs w:val="24"/>
              </w:rPr>
              <w:t xml:space="preserve">Έγκριση πρακτικού </w:t>
            </w:r>
            <w:r w:rsidRPr="008021F1">
              <w:rPr>
                <w:b/>
                <w:sz w:val="24"/>
                <w:szCs w:val="24"/>
              </w:rPr>
              <w:t>(IΙ)</w:t>
            </w:r>
            <w:r w:rsidRPr="008021F1">
              <w:rPr>
                <w:sz w:val="24"/>
                <w:szCs w:val="24"/>
              </w:rPr>
              <w:t xml:space="preserve"> και κατακύρωση αποτελέσματος ανοικτής ηλεκτρονικής διαδικασίας μέσω του Ε.Σ.Η.Δ.Η.Σ. για τη σύναψη δημόσιας σύμβασης έργου κάτω των ορίων μέσω του Ν. 4412/2016. Έργου :</w:t>
            </w:r>
            <w:r w:rsidRPr="008021F1">
              <w:rPr>
                <w:b/>
                <w:bCs/>
                <w:sz w:val="24"/>
                <w:szCs w:val="24"/>
              </w:rPr>
              <w:t xml:space="preserve"> «</w:t>
            </w:r>
            <w:r w:rsidRPr="008021F1">
              <w:rPr>
                <w:b/>
                <w:sz w:val="24"/>
                <w:szCs w:val="24"/>
              </w:rPr>
              <w:t>ΑΠΟΚΑΤΑΣΤΑΣΗ ΕΠΑΡΧΙΑΚΗΣ ΟΔΟΥ ΚΑΡΥΤΣΑΣ-ΚΟΚΚΙΝΟΥ ΝΕΡΟΥ ΚΑΙ ΤΜΗΜΑΤΟΣ ΠΡΟΣ ΠΗΓΕΣ Δ. ΑΓΙΑΣ  ΑΠΟ ΘΕΟΜΗΝΙΑ</w:t>
            </w:r>
            <w:r w:rsidRPr="008021F1">
              <w:rPr>
                <w:b/>
                <w:bCs/>
                <w:sz w:val="24"/>
                <w:szCs w:val="24"/>
              </w:rPr>
              <w:t xml:space="preserve">». </w:t>
            </w:r>
            <w:r w:rsidRPr="008021F1">
              <w:rPr>
                <w:sz w:val="24"/>
                <w:szCs w:val="24"/>
              </w:rPr>
              <w:t xml:space="preserve"> Προϋπολογισμού: </w:t>
            </w:r>
            <w:r w:rsidRPr="008021F1">
              <w:rPr>
                <w:b/>
                <w:sz w:val="24"/>
                <w:szCs w:val="24"/>
              </w:rPr>
              <w:t>608</w:t>
            </w:r>
            <w:r w:rsidRPr="008021F1">
              <w:rPr>
                <w:b/>
                <w:bCs/>
                <w:sz w:val="24"/>
                <w:szCs w:val="24"/>
              </w:rPr>
              <w:t>.000,00€</w:t>
            </w:r>
            <w:r w:rsidRPr="008021F1">
              <w:rPr>
                <w:sz w:val="24"/>
                <w:szCs w:val="24"/>
              </w:rPr>
              <w:t xml:space="preserve"> Χρηματοδότηση: </w:t>
            </w:r>
            <w:r w:rsidRPr="008021F1">
              <w:rPr>
                <w:b/>
                <w:bCs/>
                <w:sz w:val="24"/>
                <w:szCs w:val="24"/>
              </w:rPr>
              <w:t>ΣΑΕΠ 817, Κ.Α. 2018ΕΠ81700009/ ΥΠΟΕΡΓΟ 24</w:t>
            </w:r>
            <w:r w:rsidRPr="008021F1">
              <w:rPr>
                <w:b/>
                <w:sz w:val="24"/>
                <w:szCs w:val="24"/>
              </w:rPr>
              <w:t>»</w:t>
            </w:r>
            <w:r w:rsidRPr="0062579C">
              <w:rPr>
                <w:b/>
                <w:sz w:val="24"/>
                <w:szCs w:val="24"/>
              </w:rPr>
              <w:t xml:space="preserve"> </w:t>
            </w:r>
            <w:proofErr w:type="spellStart"/>
            <w:r w:rsidRPr="0062579C">
              <w:rPr>
                <w:b/>
                <w:sz w:val="24"/>
                <w:szCs w:val="24"/>
              </w:rPr>
              <w:t>Εισηγ.κ.Ντάγιας</w:t>
            </w:r>
            <w:proofErr w:type="spellEnd"/>
          </w:p>
        </w:tc>
      </w:tr>
      <w:tr w:rsidR="00AE59DB" w:rsidTr="00AE59DB">
        <w:trPr>
          <w:trHeight w:val="281"/>
        </w:trPr>
        <w:tc>
          <w:tcPr>
            <w:tcW w:w="850" w:type="dxa"/>
            <w:tcBorders>
              <w:top w:val="single" w:sz="4" w:space="0" w:color="auto"/>
              <w:left w:val="single" w:sz="4" w:space="0" w:color="auto"/>
              <w:bottom w:val="single" w:sz="4" w:space="0" w:color="auto"/>
              <w:right w:val="single" w:sz="4" w:space="0" w:color="auto"/>
            </w:tcBorders>
            <w:hideMark/>
          </w:tcPr>
          <w:p w:rsidR="00AE59DB" w:rsidRDefault="00AE59DB" w:rsidP="00741616">
            <w:pPr>
              <w:tabs>
                <w:tab w:val="left" w:pos="601"/>
              </w:tabs>
              <w:spacing w:line="276" w:lineRule="auto"/>
              <w:ind w:right="-108"/>
              <w:jc w:val="both"/>
              <w:rPr>
                <w:b/>
                <w:sz w:val="24"/>
                <w:szCs w:val="24"/>
                <w:lang w:eastAsia="en-US"/>
              </w:rPr>
            </w:pPr>
            <w:r>
              <w:rPr>
                <w:b/>
                <w:sz w:val="24"/>
                <w:szCs w:val="24"/>
                <w:lang w:eastAsia="en-US"/>
              </w:rPr>
              <w:t>Λ20</w:t>
            </w:r>
          </w:p>
        </w:tc>
        <w:tc>
          <w:tcPr>
            <w:tcW w:w="9785" w:type="dxa"/>
            <w:tcBorders>
              <w:top w:val="single" w:sz="4" w:space="0" w:color="auto"/>
              <w:left w:val="single" w:sz="4" w:space="0" w:color="auto"/>
              <w:bottom w:val="single" w:sz="4" w:space="0" w:color="auto"/>
              <w:right w:val="single" w:sz="4" w:space="0" w:color="auto"/>
            </w:tcBorders>
            <w:hideMark/>
          </w:tcPr>
          <w:p w:rsidR="009E5FBC" w:rsidRPr="009E5FBC" w:rsidRDefault="009E5FBC" w:rsidP="009E5FBC">
            <w:pPr>
              <w:tabs>
                <w:tab w:val="left" w:pos="-2127"/>
              </w:tabs>
              <w:jc w:val="both"/>
              <w:rPr>
                <w:sz w:val="24"/>
                <w:szCs w:val="24"/>
              </w:rPr>
            </w:pPr>
            <w:r w:rsidRPr="009E5FBC">
              <w:rPr>
                <w:sz w:val="24"/>
                <w:szCs w:val="24"/>
              </w:rPr>
              <w:t xml:space="preserve">Έγκριση </w:t>
            </w:r>
            <w:r w:rsidRPr="009E5FBC">
              <w:rPr>
                <w:b/>
                <w:sz w:val="24"/>
                <w:szCs w:val="24"/>
              </w:rPr>
              <w:t>πρακτικού (Ι), πρακτικού (ΙΙ)</w:t>
            </w:r>
            <w:r w:rsidRPr="009E5FBC">
              <w:rPr>
                <w:sz w:val="24"/>
                <w:szCs w:val="24"/>
              </w:rPr>
              <w:t xml:space="preserve"> και κατακύρωση αποτελέσματος διαδικασίας διαπραγμάτευσης με περιορισμένο αριθμό οικονομικών φορέων χωρίς προηγούμενη δημοσίευση σύμφωνα με τα άρθρα 32§2γ &amp; 32Α του Ν. 4412/2016 για το Έργο: «</w:t>
            </w:r>
            <w:r w:rsidRPr="009E5FBC">
              <w:rPr>
                <w:rStyle w:val="aa"/>
                <w:rFonts w:eastAsia="Arial"/>
                <w:sz w:val="24"/>
                <w:szCs w:val="24"/>
              </w:rPr>
              <w:t>ΑΡΣΗ</w:t>
            </w:r>
            <w:r w:rsidRPr="009E5FBC">
              <w:rPr>
                <w:sz w:val="24"/>
                <w:szCs w:val="24"/>
              </w:rPr>
              <w:t xml:space="preserve"> </w:t>
            </w:r>
            <w:r w:rsidRPr="009E5FBC">
              <w:rPr>
                <w:rStyle w:val="aa"/>
                <w:rFonts w:eastAsia="Arial"/>
                <w:sz w:val="24"/>
                <w:szCs w:val="24"/>
              </w:rPr>
              <w:t>ΕΠΙΚΙΝΔΥΝΟΤΗΤΑΣ ΚΑΙ ΕΠΕΜΒΑΣΕΙΣ ΚΑΤΟΠΙΝ ΑΥΤΟΨΙΩΝ – ΤΕΧΝΙΚΗΣ ΑΣΤΥΝΟΜΕΥΣΗΣ ΣΤΟ ΟΔΙΚΟ ΔΙΚΤΥΟ – ΥΔΑΤΟΡΕΜΑΤΑ Δ. ΦΑΡΣΑΛΩΝ ΜΕΤΕΠΕΙΤΑ ΘΕΟΜΗΝΙΑΣ ΙΑΝΟΣ ΑΡΜΟΔΙΟΤΗΤΑΣ ΠΕ ΛΑΡΙΣΑΣ</w:t>
            </w:r>
            <w:r w:rsidRPr="009E5FBC">
              <w:rPr>
                <w:sz w:val="24"/>
                <w:szCs w:val="24"/>
              </w:rPr>
              <w:t xml:space="preserve">». </w:t>
            </w:r>
          </w:p>
          <w:p w:rsidR="00AE59DB" w:rsidRPr="009E5FBC" w:rsidRDefault="009E5FBC" w:rsidP="009E5FBC">
            <w:pPr>
              <w:tabs>
                <w:tab w:val="left" w:pos="-2127"/>
              </w:tabs>
              <w:jc w:val="both"/>
              <w:rPr>
                <w:b/>
                <w:sz w:val="24"/>
                <w:szCs w:val="24"/>
              </w:rPr>
            </w:pPr>
            <w:r w:rsidRPr="009E5FBC">
              <w:rPr>
                <w:b/>
                <w:sz w:val="24"/>
                <w:szCs w:val="24"/>
              </w:rPr>
              <w:t>Προϋπολογισμού: 365.000,00€</w:t>
            </w:r>
            <w:r>
              <w:rPr>
                <w:b/>
                <w:sz w:val="24"/>
                <w:szCs w:val="24"/>
              </w:rPr>
              <w:t xml:space="preserve"> </w:t>
            </w:r>
            <w:r w:rsidRPr="009E5FBC">
              <w:rPr>
                <w:sz w:val="24"/>
                <w:szCs w:val="24"/>
              </w:rPr>
              <w:t>Χρηματοδότηση: ΣΑΕΠ05</w:t>
            </w:r>
            <w:r>
              <w:rPr>
                <w:sz w:val="24"/>
                <w:szCs w:val="24"/>
              </w:rPr>
              <w:t>5, Κ.Α. 2003ΣΕ05500005 (ΥΠΟΕΡΓΟ</w:t>
            </w:r>
            <w:r w:rsidRPr="009E5FBC">
              <w:rPr>
                <w:sz w:val="24"/>
                <w:szCs w:val="24"/>
              </w:rPr>
              <w:t>9</w:t>
            </w:r>
            <w:r>
              <w:rPr>
                <w:rFonts w:ascii="Arial" w:hAnsi="Arial" w:cs="Arial"/>
                <w:sz w:val="24"/>
                <w:szCs w:val="24"/>
              </w:rPr>
              <w:t xml:space="preserve">) </w:t>
            </w:r>
            <w:proofErr w:type="spellStart"/>
            <w:r w:rsidR="00AE59DB" w:rsidRPr="007A0151">
              <w:rPr>
                <w:b/>
                <w:sz w:val="24"/>
                <w:szCs w:val="24"/>
              </w:rPr>
              <w:t>Εισηγ.κ.Ντάγιας</w:t>
            </w:r>
            <w:proofErr w:type="spellEnd"/>
          </w:p>
        </w:tc>
      </w:tr>
      <w:tr w:rsidR="00AE59DB" w:rsidTr="00AE59DB">
        <w:trPr>
          <w:trHeight w:val="281"/>
        </w:trPr>
        <w:tc>
          <w:tcPr>
            <w:tcW w:w="850" w:type="dxa"/>
            <w:tcBorders>
              <w:top w:val="single" w:sz="4" w:space="0" w:color="auto"/>
              <w:left w:val="single" w:sz="4" w:space="0" w:color="auto"/>
              <w:bottom w:val="single" w:sz="4" w:space="0" w:color="auto"/>
              <w:right w:val="single" w:sz="4" w:space="0" w:color="auto"/>
            </w:tcBorders>
            <w:hideMark/>
          </w:tcPr>
          <w:p w:rsidR="00AE59DB" w:rsidRDefault="00AE59DB" w:rsidP="00741616">
            <w:pPr>
              <w:tabs>
                <w:tab w:val="left" w:pos="601"/>
              </w:tabs>
              <w:spacing w:line="276" w:lineRule="auto"/>
              <w:ind w:right="-108"/>
              <w:jc w:val="both"/>
              <w:rPr>
                <w:b/>
                <w:sz w:val="24"/>
                <w:szCs w:val="24"/>
                <w:lang w:eastAsia="en-US"/>
              </w:rPr>
            </w:pPr>
            <w:r>
              <w:rPr>
                <w:b/>
                <w:sz w:val="24"/>
                <w:szCs w:val="24"/>
                <w:lang w:eastAsia="en-US"/>
              </w:rPr>
              <w:t>Λ21</w:t>
            </w:r>
          </w:p>
        </w:tc>
        <w:tc>
          <w:tcPr>
            <w:tcW w:w="9785" w:type="dxa"/>
            <w:tcBorders>
              <w:top w:val="single" w:sz="4" w:space="0" w:color="auto"/>
              <w:left w:val="single" w:sz="4" w:space="0" w:color="auto"/>
              <w:bottom w:val="single" w:sz="4" w:space="0" w:color="auto"/>
              <w:right w:val="single" w:sz="4" w:space="0" w:color="auto"/>
            </w:tcBorders>
            <w:hideMark/>
          </w:tcPr>
          <w:p w:rsidR="00AE59DB" w:rsidRPr="00045A0D" w:rsidRDefault="002E63FF" w:rsidP="00045A0D">
            <w:pPr>
              <w:keepNext/>
              <w:ind w:left="34"/>
              <w:jc w:val="both"/>
              <w:outlineLvl w:val="0"/>
              <w:rPr>
                <w:b/>
                <w:sz w:val="24"/>
                <w:szCs w:val="24"/>
              </w:rPr>
            </w:pPr>
            <w:r w:rsidRPr="002E63FF">
              <w:rPr>
                <w:bCs/>
                <w:sz w:val="24"/>
                <w:szCs w:val="24"/>
              </w:rPr>
              <w:t>Έγκριση</w:t>
            </w:r>
            <w:r w:rsidRPr="002E63FF">
              <w:rPr>
                <w:b/>
                <w:sz w:val="24"/>
                <w:szCs w:val="24"/>
              </w:rPr>
              <w:t xml:space="preserve"> </w:t>
            </w:r>
            <w:r w:rsidRPr="002E63FF">
              <w:rPr>
                <w:bCs/>
                <w:sz w:val="24"/>
                <w:szCs w:val="24"/>
              </w:rPr>
              <w:t>1</w:t>
            </w:r>
            <w:r w:rsidRPr="002E63FF">
              <w:rPr>
                <w:bCs/>
                <w:sz w:val="24"/>
                <w:szCs w:val="24"/>
                <w:vertAlign w:val="superscript"/>
              </w:rPr>
              <w:t>ου</w:t>
            </w:r>
            <w:r w:rsidRPr="002E63FF">
              <w:rPr>
                <w:bCs/>
                <w:sz w:val="24"/>
                <w:szCs w:val="24"/>
              </w:rPr>
              <w:t xml:space="preserve"> πρακτικού της επιτροπής διενέργειας διαγωνισμού της μελέτης: «</w:t>
            </w:r>
            <w:r w:rsidRPr="002E63FF">
              <w:rPr>
                <w:b/>
                <w:bCs/>
                <w:sz w:val="24"/>
                <w:szCs w:val="24"/>
              </w:rPr>
              <w:t xml:space="preserve">Μελέτη Βελτίωσης Παράκαμψης Τρικάλων: Τμήμα από Ι/Κ </w:t>
            </w:r>
            <w:proofErr w:type="spellStart"/>
            <w:r w:rsidRPr="002E63FF">
              <w:rPr>
                <w:b/>
                <w:bCs/>
                <w:sz w:val="24"/>
                <w:szCs w:val="24"/>
              </w:rPr>
              <w:t>Μεγαλοχωρίου</w:t>
            </w:r>
            <w:proofErr w:type="spellEnd"/>
            <w:r w:rsidRPr="002E63FF">
              <w:rPr>
                <w:b/>
                <w:bCs/>
                <w:sz w:val="24"/>
                <w:szCs w:val="24"/>
              </w:rPr>
              <w:t xml:space="preserve"> έως Ι/Κ Καλαμπάκας</w:t>
            </w:r>
            <w:r w:rsidRPr="002E63FF">
              <w:rPr>
                <w:b/>
                <w:sz w:val="24"/>
                <w:szCs w:val="24"/>
              </w:rPr>
              <w:t xml:space="preserve">» Προϋπολογισμός έργου: </w:t>
            </w:r>
            <w:r w:rsidRPr="002E63FF">
              <w:rPr>
                <w:sz w:val="24"/>
                <w:szCs w:val="24"/>
              </w:rPr>
              <w:t>984.795,39€ (χωρίς Φ.Π.Α.)</w:t>
            </w:r>
            <w:r w:rsidRPr="002E63FF">
              <w:rPr>
                <w:b/>
                <w:sz w:val="24"/>
                <w:szCs w:val="24"/>
              </w:rPr>
              <w:t xml:space="preserve">   Χρηματοδότηση:</w:t>
            </w:r>
            <w:r w:rsidRPr="002E63FF">
              <w:rPr>
                <w:rFonts w:eastAsia="Andale Sans UI"/>
                <w:b/>
                <w:kern w:val="2"/>
                <w:sz w:val="24"/>
                <w:szCs w:val="24"/>
                <w:lang w:eastAsia="zh-CN" w:bidi="en-US"/>
              </w:rPr>
              <w:t xml:space="preserve"> </w:t>
            </w:r>
            <w:r w:rsidRPr="002E63FF">
              <w:rPr>
                <w:bCs/>
                <w:sz w:val="24"/>
                <w:szCs w:val="24"/>
              </w:rPr>
              <w:t>ΣΑΜΠ 017  Κ.Α.Ε:</w:t>
            </w:r>
            <w:r w:rsidRPr="002E63FF">
              <w:rPr>
                <w:rFonts w:eastAsia="Andale Sans UI"/>
                <w:bCs/>
                <w:kern w:val="2"/>
                <w:sz w:val="24"/>
                <w:szCs w:val="24"/>
                <w:lang w:eastAsia="zh-CN" w:bidi="en-US"/>
              </w:rPr>
              <w:t xml:space="preserve"> </w:t>
            </w:r>
            <w:r w:rsidRPr="002E63FF">
              <w:rPr>
                <w:bCs/>
                <w:sz w:val="24"/>
                <w:szCs w:val="24"/>
              </w:rPr>
              <w:t>ΚΑ 2020ΜΠ01700001</w:t>
            </w:r>
            <w:r w:rsidR="00045A0D">
              <w:rPr>
                <w:b/>
                <w:sz w:val="24"/>
                <w:szCs w:val="24"/>
              </w:rPr>
              <w:t xml:space="preserve"> </w:t>
            </w:r>
            <w:proofErr w:type="spellStart"/>
            <w:r w:rsidR="00AE59DB" w:rsidRPr="002E63FF">
              <w:rPr>
                <w:sz w:val="24"/>
                <w:szCs w:val="24"/>
              </w:rPr>
              <w:t>Εισηγ.κ.</w:t>
            </w:r>
            <w:r w:rsidRPr="002E63FF">
              <w:rPr>
                <w:sz w:val="24"/>
                <w:szCs w:val="24"/>
              </w:rPr>
              <w:t>Αλεξόπουλος</w:t>
            </w:r>
            <w:proofErr w:type="spellEnd"/>
            <w:r>
              <w:rPr>
                <w:sz w:val="24"/>
                <w:szCs w:val="24"/>
              </w:rPr>
              <w:t xml:space="preserve"> </w:t>
            </w:r>
          </w:p>
        </w:tc>
      </w:tr>
      <w:tr w:rsidR="00AE59DB" w:rsidTr="00AE59DB">
        <w:trPr>
          <w:trHeight w:val="281"/>
        </w:trPr>
        <w:tc>
          <w:tcPr>
            <w:tcW w:w="850" w:type="dxa"/>
            <w:tcBorders>
              <w:top w:val="single" w:sz="4" w:space="0" w:color="auto"/>
              <w:left w:val="single" w:sz="4" w:space="0" w:color="auto"/>
              <w:bottom w:val="single" w:sz="4" w:space="0" w:color="auto"/>
              <w:right w:val="single" w:sz="4" w:space="0" w:color="auto"/>
            </w:tcBorders>
            <w:hideMark/>
          </w:tcPr>
          <w:p w:rsidR="00AE59DB" w:rsidRDefault="00AE59DB" w:rsidP="00741616">
            <w:pPr>
              <w:tabs>
                <w:tab w:val="left" w:pos="601"/>
              </w:tabs>
              <w:spacing w:line="276" w:lineRule="auto"/>
              <w:ind w:right="-108"/>
              <w:jc w:val="both"/>
              <w:rPr>
                <w:b/>
                <w:sz w:val="24"/>
                <w:szCs w:val="24"/>
                <w:lang w:eastAsia="en-US"/>
              </w:rPr>
            </w:pPr>
            <w:r>
              <w:rPr>
                <w:b/>
                <w:sz w:val="24"/>
                <w:szCs w:val="24"/>
                <w:lang w:eastAsia="en-US"/>
              </w:rPr>
              <w:t>Λ2</w:t>
            </w:r>
            <w:r w:rsidR="001D483A">
              <w:rPr>
                <w:b/>
                <w:sz w:val="24"/>
                <w:szCs w:val="24"/>
                <w:lang w:eastAsia="en-US"/>
              </w:rPr>
              <w:t>2</w:t>
            </w:r>
          </w:p>
        </w:tc>
        <w:tc>
          <w:tcPr>
            <w:tcW w:w="9785" w:type="dxa"/>
            <w:tcBorders>
              <w:top w:val="single" w:sz="4" w:space="0" w:color="auto"/>
              <w:left w:val="single" w:sz="4" w:space="0" w:color="auto"/>
              <w:bottom w:val="single" w:sz="4" w:space="0" w:color="auto"/>
              <w:right w:val="single" w:sz="4" w:space="0" w:color="auto"/>
            </w:tcBorders>
            <w:hideMark/>
          </w:tcPr>
          <w:p w:rsidR="00AE59DB" w:rsidRPr="00045A0D" w:rsidRDefault="00045A0D" w:rsidP="00741616">
            <w:pPr>
              <w:tabs>
                <w:tab w:val="left" w:pos="-2127"/>
              </w:tabs>
              <w:ind w:left="83" w:hanging="83"/>
              <w:jc w:val="both"/>
              <w:rPr>
                <w:b/>
                <w:sz w:val="24"/>
                <w:szCs w:val="24"/>
              </w:rPr>
            </w:pPr>
            <w:r w:rsidRPr="00045A0D">
              <w:rPr>
                <w:b/>
                <w:sz w:val="24"/>
                <w:szCs w:val="24"/>
              </w:rPr>
              <w:t xml:space="preserve">Εξειδίκευση πίστωσης δαπανών ΚΑΕ 5152, στο αναλυτικότερο επίπεδο του προϋπολογισμού, για διάφορες δαπάνες προμήθειας υλικών και παροχής υπηρεσιών έτους 2021, στα πλαίσια αποφυγής και διάδοσης του </w:t>
            </w:r>
            <w:proofErr w:type="spellStart"/>
            <w:r w:rsidRPr="00045A0D">
              <w:rPr>
                <w:b/>
                <w:sz w:val="24"/>
                <w:szCs w:val="24"/>
              </w:rPr>
              <w:t>Κορωνοϊού</w:t>
            </w:r>
            <w:proofErr w:type="spellEnd"/>
            <w:r w:rsidRPr="00045A0D">
              <w:rPr>
                <w:b/>
                <w:sz w:val="24"/>
                <w:szCs w:val="24"/>
              </w:rPr>
              <w:t xml:space="preserve"> στη Περιφέρεια Θεσσαλίας </w:t>
            </w:r>
            <w:proofErr w:type="spellStart"/>
            <w:r w:rsidR="00AE59DB" w:rsidRPr="00045A0D">
              <w:rPr>
                <w:b/>
                <w:sz w:val="24"/>
                <w:szCs w:val="24"/>
              </w:rPr>
              <w:t>Εισηγ.κ.</w:t>
            </w:r>
            <w:r w:rsidRPr="00045A0D">
              <w:rPr>
                <w:b/>
                <w:sz w:val="24"/>
                <w:szCs w:val="24"/>
              </w:rPr>
              <w:t>Μηχαλές</w:t>
            </w:r>
            <w:proofErr w:type="spellEnd"/>
          </w:p>
        </w:tc>
      </w:tr>
      <w:tr w:rsidR="001D483A" w:rsidTr="001D483A">
        <w:trPr>
          <w:trHeight w:val="281"/>
        </w:trPr>
        <w:tc>
          <w:tcPr>
            <w:tcW w:w="850" w:type="dxa"/>
            <w:tcBorders>
              <w:top w:val="single" w:sz="4" w:space="0" w:color="auto"/>
              <w:left w:val="single" w:sz="4" w:space="0" w:color="auto"/>
              <w:bottom w:val="single" w:sz="4" w:space="0" w:color="auto"/>
              <w:right w:val="single" w:sz="4" w:space="0" w:color="auto"/>
            </w:tcBorders>
            <w:hideMark/>
          </w:tcPr>
          <w:p w:rsidR="001D483A" w:rsidRDefault="001D483A" w:rsidP="00774796">
            <w:pPr>
              <w:tabs>
                <w:tab w:val="left" w:pos="601"/>
              </w:tabs>
              <w:spacing w:line="276" w:lineRule="auto"/>
              <w:ind w:right="-108"/>
              <w:jc w:val="both"/>
              <w:rPr>
                <w:b/>
                <w:sz w:val="24"/>
                <w:szCs w:val="24"/>
                <w:lang w:eastAsia="en-US"/>
              </w:rPr>
            </w:pPr>
            <w:r>
              <w:rPr>
                <w:b/>
                <w:sz w:val="24"/>
                <w:szCs w:val="24"/>
                <w:lang w:eastAsia="en-US"/>
              </w:rPr>
              <w:t>Λ23</w:t>
            </w:r>
          </w:p>
        </w:tc>
        <w:tc>
          <w:tcPr>
            <w:tcW w:w="9785" w:type="dxa"/>
            <w:tcBorders>
              <w:top w:val="single" w:sz="4" w:space="0" w:color="auto"/>
              <w:left w:val="single" w:sz="4" w:space="0" w:color="auto"/>
              <w:bottom w:val="single" w:sz="4" w:space="0" w:color="auto"/>
              <w:right w:val="single" w:sz="4" w:space="0" w:color="auto"/>
            </w:tcBorders>
            <w:hideMark/>
          </w:tcPr>
          <w:p w:rsidR="00023D09" w:rsidRPr="00D005CA" w:rsidRDefault="00023D09" w:rsidP="00023D09">
            <w:pPr>
              <w:autoSpaceDE w:val="0"/>
              <w:autoSpaceDN w:val="0"/>
              <w:adjustRightInd w:val="0"/>
              <w:jc w:val="both"/>
              <w:rPr>
                <w:rFonts w:ascii="ArialMT" w:hAnsi="ArialMT" w:cs="ArialMT"/>
                <w:b/>
                <w:sz w:val="24"/>
                <w:szCs w:val="24"/>
              </w:rPr>
            </w:pPr>
            <w:r w:rsidRPr="00D005CA">
              <w:rPr>
                <w:rFonts w:ascii="ArialMT" w:hAnsi="ArialMT" w:cs="ArialMT"/>
                <w:b/>
                <w:sz w:val="24"/>
                <w:szCs w:val="24"/>
                <w:u w:val="single"/>
              </w:rPr>
              <w:t>Ακύρωση των με αριθμό 1092/2020- 29</w:t>
            </w:r>
            <w:r w:rsidRPr="00D005CA">
              <w:rPr>
                <w:rFonts w:ascii="ArialMT" w:hAnsi="ArialMT" w:cs="ArialMT"/>
                <w:b/>
                <w:sz w:val="24"/>
                <w:szCs w:val="24"/>
                <w:u w:val="single"/>
                <w:vertAlign w:val="superscript"/>
              </w:rPr>
              <w:t>ο</w:t>
            </w:r>
            <w:r w:rsidRPr="00D005CA">
              <w:rPr>
                <w:rFonts w:ascii="ArialMT" w:hAnsi="ArialMT" w:cs="ArialMT"/>
                <w:b/>
                <w:sz w:val="24"/>
                <w:szCs w:val="24"/>
                <w:u w:val="single"/>
              </w:rPr>
              <w:t xml:space="preserve"> /23-10-2020 με ΑΔΑ ΨΕΑ47ΛΡ-999 &amp; 1421/2020- 35</w:t>
            </w:r>
            <w:r w:rsidRPr="00D005CA">
              <w:rPr>
                <w:rFonts w:ascii="ArialMT" w:hAnsi="ArialMT" w:cs="ArialMT"/>
                <w:b/>
                <w:sz w:val="24"/>
                <w:szCs w:val="24"/>
                <w:u w:val="single"/>
                <w:vertAlign w:val="superscript"/>
              </w:rPr>
              <w:t>ο</w:t>
            </w:r>
            <w:r w:rsidRPr="00D005CA">
              <w:rPr>
                <w:rFonts w:ascii="ArialMT" w:hAnsi="ArialMT" w:cs="ArialMT"/>
                <w:b/>
                <w:sz w:val="24"/>
                <w:szCs w:val="24"/>
                <w:u w:val="single"/>
              </w:rPr>
              <w:t xml:space="preserve"> /15-12-2020 με ΑΔΑ ΨΕΙΞ7ΛΡ-ΡΩΖ </w:t>
            </w:r>
            <w:r>
              <w:rPr>
                <w:rFonts w:ascii="ArialMT" w:hAnsi="ArialMT" w:cs="ArialMT"/>
                <w:sz w:val="24"/>
                <w:szCs w:val="24"/>
              </w:rPr>
              <w:t>αποφάσεων  Οικονομικής Επιτροπής περί έγκρισης ανάθεσης σύμφωνα με τις διατάξεις του άρθρου 32 του Ν. 4412/2016 του έργου με τίτλο : « υποέργο 9 «</w:t>
            </w:r>
            <w:r w:rsidRPr="00D005CA">
              <w:rPr>
                <w:rFonts w:ascii="ArialMT" w:hAnsi="ArialMT" w:cs="ArialMT"/>
                <w:b/>
                <w:sz w:val="24"/>
                <w:szCs w:val="24"/>
              </w:rPr>
              <w:t>ΑΠΟΚΑΤΑΣΤΑΣΗ ΠΡΟΣΒΑΣΙΜΟΤΗΤΑΣ ΓΙΑ ΤΗΝ ΔΙΑΣΩΣΗ ΑΝΘΡΩΠΩΝ ΚΑΙ ΖΩΙΚΟΥ ΚΕΦΑΛΑΙΟΥ ΑΠΟΚΛΕΙΣΜΕΝΩΝ ΠΕΡΙΟΧΩΝ ΦΑΡΣΑΛΩΝ ΑΠΟ ΤΗΝ ΠΛΗΜΜΥΡΑ ΤΗΣ 18-9-2020 ΜΕ ΙΔΙΩΤΙΚΑ ΜΗΧΑΝΗΜΑΤΑ</w:t>
            </w:r>
            <w:r>
              <w:rPr>
                <w:rFonts w:ascii="ArialMT" w:hAnsi="ArialMT" w:cs="ArialMT"/>
                <w:sz w:val="24"/>
                <w:szCs w:val="24"/>
              </w:rPr>
              <w:t xml:space="preserve"> </w:t>
            </w:r>
            <w:r w:rsidRPr="00D005CA">
              <w:rPr>
                <w:rFonts w:ascii="ArialMT" w:hAnsi="ArialMT" w:cs="ArialMT"/>
                <w:b/>
                <w:sz w:val="24"/>
                <w:szCs w:val="24"/>
              </w:rPr>
              <w:t>ΕΡΓΟΥ» ,</w:t>
            </w:r>
          </w:p>
          <w:p w:rsidR="00023D09" w:rsidRPr="00D005CA" w:rsidRDefault="00023D09" w:rsidP="00023D09">
            <w:pPr>
              <w:autoSpaceDE w:val="0"/>
              <w:autoSpaceDN w:val="0"/>
              <w:adjustRightInd w:val="0"/>
              <w:rPr>
                <w:rFonts w:ascii="ArialMT" w:hAnsi="ArialMT" w:cs="ArialMT"/>
                <w:b/>
                <w:sz w:val="24"/>
                <w:szCs w:val="24"/>
              </w:rPr>
            </w:pPr>
            <w:r w:rsidRPr="00D005CA">
              <w:rPr>
                <w:rFonts w:ascii="ArialMT" w:hAnsi="ArialMT" w:cs="ArialMT"/>
                <w:b/>
                <w:sz w:val="24"/>
                <w:szCs w:val="24"/>
              </w:rPr>
              <w:t xml:space="preserve">Προϋπολογισμού: 120.000,00 € &amp; 180.000,00 € αντίστοιχα </w:t>
            </w:r>
          </w:p>
          <w:p w:rsidR="001D483A" w:rsidRPr="00023D09" w:rsidRDefault="00023D09" w:rsidP="00023D09">
            <w:pPr>
              <w:tabs>
                <w:tab w:val="left" w:pos="-2127"/>
              </w:tabs>
              <w:jc w:val="both"/>
              <w:rPr>
                <w:b/>
                <w:bCs/>
                <w:sz w:val="24"/>
                <w:szCs w:val="24"/>
              </w:rPr>
            </w:pPr>
            <w:r>
              <w:rPr>
                <w:rFonts w:ascii="ArialMT" w:hAnsi="ArialMT" w:cs="ArialMT"/>
                <w:sz w:val="24"/>
                <w:szCs w:val="24"/>
              </w:rPr>
              <w:t>Χρηματοδότηση: ΣΑΕΠ517, Κ.Α. 2014ΕΠ51700029 (ΥΠΟΕΡΓΟ 9)</w:t>
            </w:r>
            <w:r w:rsidRPr="007A0151">
              <w:rPr>
                <w:b/>
                <w:sz w:val="24"/>
                <w:szCs w:val="24"/>
              </w:rPr>
              <w:t xml:space="preserve"> </w:t>
            </w:r>
            <w:proofErr w:type="spellStart"/>
            <w:r w:rsidRPr="007A0151">
              <w:rPr>
                <w:b/>
                <w:sz w:val="24"/>
                <w:szCs w:val="24"/>
              </w:rPr>
              <w:t>Εισηγ.κ.Ντάγιας</w:t>
            </w:r>
            <w:proofErr w:type="spellEnd"/>
          </w:p>
        </w:tc>
      </w:tr>
      <w:tr w:rsidR="007C3549" w:rsidTr="007C3549">
        <w:trPr>
          <w:trHeight w:val="281"/>
        </w:trPr>
        <w:tc>
          <w:tcPr>
            <w:tcW w:w="850" w:type="dxa"/>
            <w:tcBorders>
              <w:top w:val="single" w:sz="4" w:space="0" w:color="auto"/>
              <w:left w:val="single" w:sz="4" w:space="0" w:color="auto"/>
              <w:bottom w:val="single" w:sz="4" w:space="0" w:color="auto"/>
              <w:right w:val="single" w:sz="4" w:space="0" w:color="auto"/>
            </w:tcBorders>
            <w:hideMark/>
          </w:tcPr>
          <w:p w:rsidR="007C3549" w:rsidRDefault="007C3549" w:rsidP="00A27D6D">
            <w:pPr>
              <w:tabs>
                <w:tab w:val="left" w:pos="601"/>
              </w:tabs>
              <w:spacing w:line="276" w:lineRule="auto"/>
              <w:ind w:right="-108"/>
              <w:jc w:val="both"/>
              <w:rPr>
                <w:b/>
                <w:sz w:val="24"/>
                <w:szCs w:val="24"/>
                <w:lang w:eastAsia="en-US"/>
              </w:rPr>
            </w:pPr>
            <w:r>
              <w:rPr>
                <w:b/>
                <w:sz w:val="24"/>
                <w:szCs w:val="24"/>
                <w:lang w:eastAsia="en-US"/>
              </w:rPr>
              <w:t>Λ24</w:t>
            </w:r>
          </w:p>
        </w:tc>
        <w:tc>
          <w:tcPr>
            <w:tcW w:w="9785" w:type="dxa"/>
            <w:tcBorders>
              <w:top w:val="single" w:sz="4" w:space="0" w:color="auto"/>
              <w:left w:val="single" w:sz="4" w:space="0" w:color="auto"/>
              <w:bottom w:val="single" w:sz="4" w:space="0" w:color="auto"/>
              <w:right w:val="single" w:sz="4" w:space="0" w:color="auto"/>
            </w:tcBorders>
            <w:hideMark/>
          </w:tcPr>
          <w:p w:rsidR="007C3549" w:rsidRPr="0026445A" w:rsidRDefault="0026445A" w:rsidP="0026445A">
            <w:pPr>
              <w:pStyle w:val="Web"/>
              <w:spacing w:before="0" w:beforeAutospacing="0" w:after="0"/>
              <w:jc w:val="both"/>
              <w:rPr>
                <w:b/>
                <w:bCs/>
              </w:rPr>
            </w:pPr>
            <w:r w:rsidRPr="0026445A">
              <w:rPr>
                <w:b/>
                <w:bCs/>
              </w:rPr>
              <w:t>ΕΓΚΡΙΣΗ ΕΝΤΟΣ ΤΟΥ ΕΤΟΥΣ 2021 ΑΝΑΤΡΟΠΩΝ ΜΗ ΑΝΑΛΩΘΕΝΤΩΝ ΠΟΣΩΝ ΑΝΑΛΗΨΕΩΝ    ΥΠΟΧΡΕΩΣΕΩΝ ΕΤΟΥΣ 2020</w:t>
            </w:r>
            <w:r>
              <w:rPr>
                <w:b/>
                <w:bCs/>
              </w:rPr>
              <w:t xml:space="preserve">. </w:t>
            </w:r>
            <w:proofErr w:type="spellStart"/>
            <w:r w:rsidR="007C3549" w:rsidRPr="0026445A">
              <w:rPr>
                <w:b/>
              </w:rPr>
              <w:t>Εισηγ.κ.</w:t>
            </w:r>
            <w:r w:rsidRPr="0026445A">
              <w:rPr>
                <w:b/>
              </w:rPr>
              <w:t>Μηχαλές</w:t>
            </w:r>
            <w:proofErr w:type="spellEnd"/>
          </w:p>
        </w:tc>
      </w:tr>
      <w:tr w:rsidR="007A0151" w:rsidTr="007A0151">
        <w:trPr>
          <w:trHeight w:val="281"/>
        </w:trPr>
        <w:tc>
          <w:tcPr>
            <w:tcW w:w="850" w:type="dxa"/>
            <w:tcBorders>
              <w:top w:val="single" w:sz="4" w:space="0" w:color="auto"/>
              <w:left w:val="single" w:sz="4" w:space="0" w:color="auto"/>
              <w:bottom w:val="single" w:sz="4" w:space="0" w:color="auto"/>
              <w:right w:val="single" w:sz="4" w:space="0" w:color="auto"/>
            </w:tcBorders>
            <w:hideMark/>
          </w:tcPr>
          <w:p w:rsidR="007A0151" w:rsidRDefault="007A0151" w:rsidP="00544144">
            <w:pPr>
              <w:tabs>
                <w:tab w:val="left" w:pos="601"/>
              </w:tabs>
              <w:spacing w:line="276" w:lineRule="auto"/>
              <w:ind w:right="-108"/>
              <w:jc w:val="both"/>
              <w:rPr>
                <w:b/>
                <w:sz w:val="24"/>
                <w:szCs w:val="24"/>
                <w:lang w:eastAsia="en-US"/>
              </w:rPr>
            </w:pPr>
            <w:r>
              <w:rPr>
                <w:b/>
                <w:sz w:val="24"/>
                <w:szCs w:val="24"/>
                <w:lang w:eastAsia="en-US"/>
              </w:rPr>
              <w:t>Λ25</w:t>
            </w:r>
          </w:p>
        </w:tc>
        <w:tc>
          <w:tcPr>
            <w:tcW w:w="9785" w:type="dxa"/>
            <w:tcBorders>
              <w:top w:val="single" w:sz="4" w:space="0" w:color="auto"/>
              <w:left w:val="single" w:sz="4" w:space="0" w:color="auto"/>
              <w:bottom w:val="single" w:sz="4" w:space="0" w:color="auto"/>
              <w:right w:val="single" w:sz="4" w:space="0" w:color="auto"/>
            </w:tcBorders>
            <w:hideMark/>
          </w:tcPr>
          <w:p w:rsidR="00023D09" w:rsidRPr="009C0DFB" w:rsidRDefault="00023D09" w:rsidP="00023D09">
            <w:pPr>
              <w:tabs>
                <w:tab w:val="left" w:pos="-2127"/>
              </w:tabs>
              <w:jc w:val="both"/>
              <w:rPr>
                <w:b/>
                <w:bCs/>
                <w:sz w:val="24"/>
                <w:szCs w:val="24"/>
              </w:rPr>
            </w:pPr>
            <w:r w:rsidRPr="009C0DFB">
              <w:rPr>
                <w:b/>
                <w:bCs/>
                <w:sz w:val="24"/>
                <w:szCs w:val="24"/>
              </w:rPr>
              <w:t>Έγκριση αναθέσεων των τμημάτων προμηθειών – παροχής υπηρεσιών του έργου «2003ΣΕ05500005 Επιχορήγηση των ΟΤΑ</w:t>
            </w:r>
            <w:r w:rsidRPr="009C0DFB">
              <w:rPr>
                <w:b/>
                <w:sz w:val="24"/>
                <w:szCs w:val="24"/>
              </w:rPr>
              <w:t xml:space="preserve"> του έργου «Αντιμετώπιση ζημιών &amp; καταστροφών που προκλήθηκαν από την θεομηνία ¨ΙΑΝΟΣ¨ στην Π. Ε. Λάρισας περιφέρειας Θεσσαλίας , Υποέργο (6 ΑΠΟΚΑΤΑΣΤΑΣΗ ΠΡΟΣΒΑΣΙΜΟΤΗΤΑΣ ΓΙΑ ΤΗΝ ΔΙΑΣΩΣΗ ΑΝΘΡΩΠΩΝ ΚΑΙ ΖΩΙΚΟΥ ΚΕΦΑΛΑΙΟΥ ΑΠΟΚΛΕΙΣΜΕΝΩΝ ΠΕΡΙΟΧΩΝ ΦΑΡΣΑΛΩΝ ΑΠΟ ΤΗΝ ΠΛΗΜΜΥΡΑ ΤΗΣ 18-9-2020 ΜΕ ΙΔΙΩΤΙΚΑ ΜΗΧΑΝΗΜΑΤΑ ΕΡΓΟΥ) σύμφωνα με τα άρθρα 32§2γ &amp; 32Α και 59 του Ν.  4412/2016 του 4412/2016. </w:t>
            </w:r>
            <w:r w:rsidRPr="009C0DFB">
              <w:rPr>
                <w:b/>
                <w:bCs/>
                <w:sz w:val="24"/>
                <w:szCs w:val="24"/>
              </w:rPr>
              <w:t xml:space="preserve"> </w:t>
            </w:r>
          </w:p>
          <w:p w:rsidR="00023D09" w:rsidRPr="009C0DFB" w:rsidRDefault="00023D09" w:rsidP="00023D09">
            <w:pPr>
              <w:tabs>
                <w:tab w:val="left" w:pos="-2127"/>
              </w:tabs>
              <w:jc w:val="both"/>
              <w:rPr>
                <w:b/>
                <w:bCs/>
                <w:sz w:val="24"/>
                <w:szCs w:val="24"/>
              </w:rPr>
            </w:pPr>
            <w:r w:rsidRPr="009C0DFB">
              <w:rPr>
                <w:b/>
                <w:bCs/>
                <w:sz w:val="24"/>
                <w:szCs w:val="24"/>
              </w:rPr>
              <w:t>Προϋπολογισμού: 300.000,00€</w:t>
            </w:r>
          </w:p>
          <w:p w:rsidR="007A0151" w:rsidRPr="007A0151" w:rsidRDefault="00023D09" w:rsidP="00023D09">
            <w:pPr>
              <w:autoSpaceDE w:val="0"/>
              <w:autoSpaceDN w:val="0"/>
              <w:adjustRightInd w:val="0"/>
              <w:rPr>
                <w:rFonts w:ascii="ArialMT" w:hAnsi="ArialMT" w:cs="ArialMT"/>
                <w:sz w:val="24"/>
                <w:szCs w:val="24"/>
              </w:rPr>
            </w:pPr>
            <w:r w:rsidRPr="009C0DFB">
              <w:rPr>
                <w:b/>
                <w:bCs/>
                <w:sz w:val="24"/>
                <w:szCs w:val="24"/>
              </w:rPr>
              <w:t>Χρηματοδότηση: ΣΑΕΠ055, Κ.Α. 2003ΣΕ05500005 (ΥΠΟΕΡΓΟ 6)</w:t>
            </w:r>
            <w:proofErr w:type="spellStart"/>
            <w:r w:rsidRPr="00CB22C2">
              <w:rPr>
                <w:rFonts w:ascii="ArialMT" w:hAnsi="ArialMT" w:cs="ArialMT"/>
                <w:b/>
                <w:sz w:val="24"/>
                <w:szCs w:val="24"/>
              </w:rPr>
              <w:t>Εισηγ.κ.Ντάγιας</w:t>
            </w:r>
            <w:proofErr w:type="spellEnd"/>
          </w:p>
        </w:tc>
      </w:tr>
    </w:tbl>
    <w:p w:rsidR="00E123E0" w:rsidRDefault="00E123E0" w:rsidP="00E123E0">
      <w:pPr>
        <w:tabs>
          <w:tab w:val="left" w:pos="0"/>
        </w:tabs>
        <w:ind w:right="-1054"/>
        <w:jc w:val="both"/>
        <w:rPr>
          <w:b/>
          <w:sz w:val="24"/>
          <w:szCs w:val="24"/>
          <w:u w:val="single"/>
        </w:rPr>
      </w:pPr>
    </w:p>
    <w:p w:rsidR="00E123E0" w:rsidRDefault="00E123E0" w:rsidP="00E123E0">
      <w:pPr>
        <w:tabs>
          <w:tab w:val="left" w:pos="0"/>
        </w:tabs>
        <w:ind w:right="-1054"/>
        <w:jc w:val="both"/>
        <w:rPr>
          <w:b/>
          <w:sz w:val="24"/>
          <w:szCs w:val="24"/>
          <w:u w:val="single"/>
        </w:rPr>
      </w:pPr>
    </w:p>
    <w:p w:rsidR="00E123E0" w:rsidRDefault="00E123E0" w:rsidP="00E123E0">
      <w:pPr>
        <w:tabs>
          <w:tab w:val="left" w:pos="0"/>
        </w:tabs>
        <w:ind w:left="113" w:right="-1054"/>
        <w:jc w:val="both"/>
        <w:rPr>
          <w:b/>
          <w:sz w:val="28"/>
          <w:szCs w:val="28"/>
          <w:u w:val="single"/>
        </w:rPr>
      </w:pPr>
      <w:r>
        <w:rPr>
          <w:b/>
          <w:sz w:val="28"/>
          <w:szCs w:val="28"/>
          <w:u w:val="single"/>
        </w:rPr>
        <w:t>ΠΕΡΙΦΕΡΕΙΑΚΗ ΕΝΟΤΗΤΑ ΜΑΓΝΗΣΙΑΣ &amp; ΣΠΟΡΑΔΩΝ</w:t>
      </w:r>
    </w:p>
    <w:p w:rsidR="003D665D" w:rsidRDefault="003D665D" w:rsidP="00E123E0">
      <w:pPr>
        <w:tabs>
          <w:tab w:val="left" w:pos="0"/>
        </w:tabs>
        <w:ind w:left="113" w:right="-1054"/>
        <w:jc w:val="both"/>
        <w:rPr>
          <w:b/>
          <w:sz w:val="28"/>
          <w:szCs w:val="28"/>
          <w:u w:val="single"/>
        </w:rPr>
      </w:pPr>
    </w:p>
    <w:tbl>
      <w:tblPr>
        <w:tblW w:w="10632" w:type="dxa"/>
        <w:tblInd w:w="-1026" w:type="dxa"/>
        <w:tblLayout w:type="fixed"/>
        <w:tblLook w:val="04A0"/>
      </w:tblPr>
      <w:tblGrid>
        <w:gridCol w:w="992"/>
        <w:gridCol w:w="9640"/>
      </w:tblGrid>
      <w:tr w:rsidR="003D665D" w:rsidTr="003D665D">
        <w:trPr>
          <w:trHeight w:val="1047"/>
        </w:trPr>
        <w:tc>
          <w:tcPr>
            <w:tcW w:w="992" w:type="dxa"/>
            <w:tcBorders>
              <w:top w:val="single" w:sz="4" w:space="0" w:color="000000"/>
              <w:left w:val="single" w:sz="4" w:space="0" w:color="000000"/>
              <w:bottom w:val="single" w:sz="4" w:space="0" w:color="000000"/>
              <w:right w:val="nil"/>
            </w:tcBorders>
            <w:hideMark/>
          </w:tcPr>
          <w:p w:rsidR="003D665D" w:rsidRDefault="003D665D">
            <w:pPr>
              <w:pStyle w:val="21"/>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ΜΣ </w:t>
            </w:r>
            <w:r w:rsidRPr="008021F1">
              <w:rPr>
                <w:rFonts w:ascii="Times New Roman" w:hAnsi="Times New Roman" w:cs="Times New Roman"/>
                <w:b/>
                <w:sz w:val="26"/>
                <w:szCs w:val="26"/>
              </w:rPr>
              <w:t>1</w:t>
            </w:r>
          </w:p>
        </w:tc>
        <w:tc>
          <w:tcPr>
            <w:tcW w:w="9640" w:type="dxa"/>
            <w:tcBorders>
              <w:top w:val="single" w:sz="4" w:space="0" w:color="000000"/>
              <w:left w:val="single" w:sz="4" w:space="0" w:color="000000"/>
              <w:bottom w:val="single" w:sz="4" w:space="0" w:color="000000"/>
              <w:right w:val="single" w:sz="4" w:space="0" w:color="000000"/>
            </w:tcBorders>
          </w:tcPr>
          <w:p w:rsidR="003D665D" w:rsidRPr="003D665D" w:rsidRDefault="003D665D" w:rsidP="003D665D">
            <w:pPr>
              <w:pStyle w:val="20"/>
              <w:spacing w:line="240" w:lineRule="auto"/>
              <w:jc w:val="both"/>
              <w:rPr>
                <w:b/>
                <w:bCs/>
                <w:sz w:val="24"/>
                <w:szCs w:val="24"/>
              </w:rPr>
            </w:pPr>
            <w:r w:rsidRPr="003D665D">
              <w:rPr>
                <w:b/>
                <w:bCs/>
                <w:sz w:val="24"/>
                <w:szCs w:val="24"/>
              </w:rPr>
              <w:t>Εξειδίκευση πιστώσεων δαπάνης, σε βάρος των ΚΑΕ 1723, 869 &amp;1329,1121,1699,1723</w:t>
            </w:r>
            <w:r>
              <w:rPr>
                <w:b/>
                <w:bCs/>
                <w:sz w:val="24"/>
                <w:szCs w:val="24"/>
              </w:rPr>
              <w:t xml:space="preserve"> </w:t>
            </w:r>
            <w:r w:rsidRPr="003D665D">
              <w:rPr>
                <w:b/>
                <w:bCs/>
                <w:sz w:val="24"/>
                <w:szCs w:val="24"/>
              </w:rPr>
              <w:t>ΕΙΣΗΓΗΤΗΣ ΔΩΡΟΘΕΑ ΚΟΛΥΝΔΡΙΝΗ</w:t>
            </w:r>
          </w:p>
        </w:tc>
      </w:tr>
      <w:tr w:rsidR="003D665D" w:rsidTr="003D665D">
        <w:tc>
          <w:tcPr>
            <w:tcW w:w="992" w:type="dxa"/>
            <w:tcBorders>
              <w:top w:val="single" w:sz="4" w:space="0" w:color="000000"/>
              <w:left w:val="single" w:sz="4" w:space="0" w:color="000000"/>
              <w:bottom w:val="single" w:sz="4" w:space="0" w:color="000000"/>
              <w:right w:val="nil"/>
            </w:tcBorders>
            <w:hideMark/>
          </w:tcPr>
          <w:p w:rsidR="003D665D" w:rsidRDefault="003D665D">
            <w:pPr>
              <w:pStyle w:val="21"/>
              <w:jc w:val="both"/>
              <w:rPr>
                <w:rFonts w:ascii="Times New Roman" w:hAnsi="Times New Roman" w:cs="Times New Roman"/>
                <w:b/>
                <w:sz w:val="26"/>
                <w:szCs w:val="26"/>
              </w:rPr>
            </w:pPr>
            <w:r>
              <w:rPr>
                <w:rFonts w:ascii="Times New Roman" w:hAnsi="Times New Roman" w:cs="Times New Roman"/>
                <w:b/>
                <w:sz w:val="26"/>
                <w:szCs w:val="26"/>
              </w:rPr>
              <w:t xml:space="preserve">ΜΣ </w:t>
            </w:r>
            <w:r>
              <w:rPr>
                <w:rFonts w:ascii="Times New Roman" w:hAnsi="Times New Roman" w:cs="Times New Roman"/>
                <w:b/>
                <w:sz w:val="26"/>
                <w:szCs w:val="26"/>
                <w:lang w:val="en-US"/>
              </w:rPr>
              <w:t>2</w:t>
            </w:r>
          </w:p>
        </w:tc>
        <w:tc>
          <w:tcPr>
            <w:tcW w:w="9640" w:type="dxa"/>
            <w:tcBorders>
              <w:top w:val="single" w:sz="4" w:space="0" w:color="000000"/>
              <w:left w:val="single" w:sz="4" w:space="0" w:color="000000"/>
              <w:bottom w:val="single" w:sz="4" w:space="0" w:color="000000"/>
              <w:right w:val="single" w:sz="4" w:space="0" w:color="000000"/>
            </w:tcBorders>
          </w:tcPr>
          <w:p w:rsidR="003D665D" w:rsidRPr="003D665D" w:rsidRDefault="003D665D" w:rsidP="003D665D">
            <w:pPr>
              <w:pStyle w:val="a9"/>
              <w:tabs>
                <w:tab w:val="clear" w:pos="8306"/>
                <w:tab w:val="left" w:pos="0"/>
                <w:tab w:val="right" w:pos="8789"/>
              </w:tabs>
              <w:ind w:right="176"/>
              <w:jc w:val="both"/>
              <w:rPr>
                <w:rFonts w:ascii="Times New Roman" w:hAnsi="Times New Roman" w:cs="Times New Roman"/>
                <w:b/>
              </w:rPr>
            </w:pPr>
            <w:r w:rsidRPr="003D665D">
              <w:rPr>
                <w:rFonts w:ascii="Times New Roman" w:hAnsi="Times New Roman" w:cs="Times New Roman"/>
                <w:b/>
              </w:rPr>
              <w:t xml:space="preserve">Έγκριση πρακτικού </w:t>
            </w:r>
            <w:r w:rsidRPr="003D665D">
              <w:rPr>
                <w:rFonts w:ascii="Times New Roman" w:hAnsi="Times New Roman" w:cs="Times New Roman"/>
                <w:b/>
                <w:lang w:val="en-US"/>
              </w:rPr>
              <w:t>II</w:t>
            </w:r>
            <w:r w:rsidRPr="003D665D">
              <w:rPr>
                <w:rFonts w:ascii="Times New Roman" w:hAnsi="Times New Roman" w:cs="Times New Roman"/>
                <w:b/>
              </w:rPr>
              <w:t xml:space="preserve"> δημοπρασίας και κατακύρωση της σύμβασης του  </w:t>
            </w:r>
            <w:r>
              <w:rPr>
                <w:rFonts w:ascii="Times New Roman" w:hAnsi="Times New Roman" w:cs="Times New Roman"/>
                <w:b/>
              </w:rPr>
              <w:t xml:space="preserve"> </w:t>
            </w:r>
            <w:r w:rsidRPr="003D665D">
              <w:rPr>
                <w:rFonts w:ascii="Times New Roman" w:hAnsi="Times New Roman" w:cs="Times New Roman"/>
                <w:b/>
              </w:rPr>
              <w:t>ηλεκτρονικού διαγωνισμού του έργου «</w:t>
            </w:r>
            <w:r w:rsidRPr="003D665D">
              <w:rPr>
                <w:rFonts w:ascii="Times New Roman" w:hAnsi="Times New Roman" w:cs="Times New Roman"/>
                <w:b/>
                <w:color w:val="000000"/>
              </w:rPr>
              <w:t xml:space="preserve">ΚΑΤΑΣΚΕΥΗ ΚΕΡΚΙΔΩΝ ΣΤΟ </w:t>
            </w:r>
            <w:r>
              <w:rPr>
                <w:rFonts w:ascii="Times New Roman" w:hAnsi="Times New Roman" w:cs="Times New Roman"/>
                <w:b/>
              </w:rPr>
              <w:t xml:space="preserve"> </w:t>
            </w:r>
            <w:r w:rsidRPr="003D665D">
              <w:rPr>
                <w:rFonts w:ascii="Times New Roman" w:hAnsi="Times New Roman" w:cs="Times New Roman"/>
                <w:b/>
                <w:color w:val="000000"/>
              </w:rPr>
              <w:t>ΑΘΛΗΤΙΚΟ ΚΕΝΤΡΟ Τ.Κ. ΣΟΥΡΠΗΣ</w:t>
            </w:r>
            <w:r w:rsidRPr="003D665D">
              <w:rPr>
                <w:rFonts w:ascii="Times New Roman" w:hAnsi="Times New Roman" w:cs="Times New Roman"/>
                <w:b/>
              </w:rPr>
              <w:t xml:space="preserve">» </w:t>
            </w:r>
            <w:r>
              <w:rPr>
                <w:rFonts w:ascii="Times New Roman" w:hAnsi="Times New Roman" w:cs="Times New Roman"/>
                <w:b/>
              </w:rPr>
              <w:t xml:space="preserve"> </w:t>
            </w:r>
            <w:r w:rsidRPr="003D665D">
              <w:rPr>
                <w:rFonts w:ascii="Times New Roman" w:hAnsi="Times New Roman" w:cs="Times New Roman"/>
              </w:rPr>
              <w:t>π/σαΠροϋπολογισθείσα δαπάνη: 135.483,87Ευρώ € + 32.516,13(ΦΠΑ 24%)=168.000,00€</w:t>
            </w:r>
            <w:r>
              <w:rPr>
                <w:rFonts w:ascii="Times New Roman" w:hAnsi="Times New Roman" w:cs="Times New Roman"/>
              </w:rPr>
              <w:t xml:space="preserve"> </w:t>
            </w:r>
            <w:r w:rsidRPr="003D665D">
              <w:rPr>
                <w:rFonts w:ascii="Times New Roman" w:hAnsi="Times New Roman" w:cs="Times New Roman"/>
                <w:b/>
              </w:rPr>
              <w:t xml:space="preserve">Χρηματοδότηση: </w:t>
            </w:r>
            <w:r w:rsidRPr="003D665D">
              <w:rPr>
                <w:rFonts w:ascii="Times New Roman" w:hAnsi="Times New Roman" w:cs="Times New Roman"/>
                <w:b/>
                <w:bCs/>
              </w:rPr>
              <w:t>Εθνικό ΠΔΕ, ΣΑΕΠ517, ΚΑ:2018ΕΠ51700000</w:t>
            </w:r>
          </w:p>
          <w:p w:rsidR="003D665D" w:rsidRPr="003D665D" w:rsidRDefault="003D665D" w:rsidP="003D665D">
            <w:pPr>
              <w:suppressAutoHyphens/>
              <w:autoSpaceDE w:val="0"/>
              <w:autoSpaceDN w:val="0"/>
              <w:adjustRightInd w:val="0"/>
              <w:jc w:val="both"/>
              <w:rPr>
                <w:b/>
                <w:bCs/>
                <w:sz w:val="24"/>
                <w:szCs w:val="24"/>
                <w:lang w:eastAsia="ar-SA"/>
              </w:rPr>
            </w:pPr>
            <w:r w:rsidRPr="003D665D">
              <w:rPr>
                <w:b/>
                <w:bCs/>
                <w:sz w:val="24"/>
                <w:szCs w:val="24"/>
              </w:rPr>
              <w:t>ΕΙΣΗΓΗΤΗΣ ΚΩΝ/ΝΟΣ ΦΛΑΜΠΟΥΡΗΣ</w:t>
            </w:r>
          </w:p>
        </w:tc>
      </w:tr>
      <w:tr w:rsidR="003D665D" w:rsidTr="003D665D">
        <w:tc>
          <w:tcPr>
            <w:tcW w:w="992" w:type="dxa"/>
            <w:tcBorders>
              <w:top w:val="single" w:sz="4" w:space="0" w:color="000000"/>
              <w:left w:val="single" w:sz="4" w:space="0" w:color="000000"/>
              <w:bottom w:val="single" w:sz="4" w:space="0" w:color="000000"/>
              <w:right w:val="nil"/>
            </w:tcBorders>
            <w:hideMark/>
          </w:tcPr>
          <w:p w:rsidR="003D665D" w:rsidRDefault="003D665D">
            <w:pPr>
              <w:pStyle w:val="21"/>
              <w:jc w:val="both"/>
              <w:rPr>
                <w:rFonts w:ascii="Times New Roman" w:hAnsi="Times New Roman" w:cs="Times New Roman"/>
                <w:b/>
                <w:sz w:val="26"/>
                <w:szCs w:val="26"/>
              </w:rPr>
            </w:pPr>
            <w:r>
              <w:rPr>
                <w:rFonts w:ascii="Times New Roman" w:hAnsi="Times New Roman" w:cs="Times New Roman"/>
                <w:b/>
                <w:sz w:val="26"/>
                <w:szCs w:val="26"/>
              </w:rPr>
              <w:t>ΜΣ 3</w:t>
            </w:r>
          </w:p>
        </w:tc>
        <w:tc>
          <w:tcPr>
            <w:tcW w:w="9640" w:type="dxa"/>
            <w:tcBorders>
              <w:top w:val="single" w:sz="4" w:space="0" w:color="000000"/>
              <w:left w:val="single" w:sz="4" w:space="0" w:color="000000"/>
              <w:bottom w:val="single" w:sz="4" w:space="0" w:color="000000"/>
              <w:right w:val="single" w:sz="4" w:space="0" w:color="000000"/>
            </w:tcBorders>
            <w:hideMark/>
          </w:tcPr>
          <w:p w:rsidR="003D665D" w:rsidRPr="003D665D" w:rsidRDefault="003D665D" w:rsidP="003D665D">
            <w:pPr>
              <w:pStyle w:val="a4"/>
              <w:ind w:left="0" w:firstLine="0"/>
              <w:rPr>
                <w:b/>
                <w:bCs/>
                <w:szCs w:val="24"/>
                <w:lang w:eastAsia="ar-SA"/>
              </w:rPr>
            </w:pPr>
            <w:bookmarkStart w:id="0" w:name="titlos1"/>
            <w:bookmarkEnd w:id="0"/>
            <w:r w:rsidRPr="003D665D">
              <w:rPr>
                <w:b/>
                <w:color w:val="000000"/>
                <w:szCs w:val="24"/>
              </w:rPr>
              <w:t>ΟΡΙΟΘΕΤΗΣΗ ΚΑΙ ΔΙΕΥΘΕΤΗΣΗ ΧΕΙΜΑΡΡΟΥ ΞΗΡΙΑ ΑΛΜΥΡΟΥ ΣΕ ΜΗΚΟΣ 2ΧΛΜ ΕΚΑΤΕΡΩΘΕΝ ΤΗΣ ΓΕΦΥΡΑΣ ΤΟΥ ΕΠΑΡΧΙΑΚΟΥ ΟΔΙΚΟΥ ΔΙΚΤΥΟΥ (1300Μ ΑΝΑΝΤΙ ΚΑΙ 700Μ ΚΑΤΑΝΤΙ)</w:t>
            </w:r>
            <w:r w:rsidRPr="003D665D">
              <w:rPr>
                <w:b/>
                <w:bCs/>
                <w:szCs w:val="24"/>
              </w:rPr>
              <w:t xml:space="preserve"> </w:t>
            </w:r>
            <w:proofErr w:type="spellStart"/>
            <w:r w:rsidRPr="003D665D">
              <w:rPr>
                <w:b/>
                <w:bCs/>
                <w:szCs w:val="24"/>
              </w:rPr>
              <w:t>προεκτιμώμενης</w:t>
            </w:r>
            <w:proofErr w:type="spellEnd"/>
            <w:r w:rsidRPr="003D665D">
              <w:rPr>
                <w:b/>
                <w:bCs/>
                <w:szCs w:val="24"/>
              </w:rPr>
              <w:t xml:space="preserve"> αμοιβής 40.000,00€+9.600,00ΦΠΑ= 49.600,00€</w:t>
            </w:r>
          </w:p>
          <w:p w:rsidR="003D665D" w:rsidRPr="003D665D" w:rsidRDefault="003D665D" w:rsidP="003D665D">
            <w:pPr>
              <w:pStyle w:val="20"/>
              <w:spacing w:line="240" w:lineRule="auto"/>
              <w:jc w:val="both"/>
              <w:rPr>
                <w:b/>
                <w:bCs/>
                <w:sz w:val="24"/>
                <w:szCs w:val="24"/>
              </w:rPr>
            </w:pPr>
            <w:r w:rsidRPr="003D665D">
              <w:rPr>
                <w:b/>
                <w:bCs/>
                <w:sz w:val="24"/>
                <w:szCs w:val="24"/>
              </w:rPr>
              <w:t>ΕΙΣΗΓΗΤΗΣ ΚΩΝ/ΝΟΣ ΦΛΑΜΠΟΥΡΗΣ</w:t>
            </w:r>
          </w:p>
        </w:tc>
      </w:tr>
      <w:tr w:rsidR="003D665D" w:rsidTr="003D665D">
        <w:tc>
          <w:tcPr>
            <w:tcW w:w="992" w:type="dxa"/>
            <w:tcBorders>
              <w:top w:val="single" w:sz="4" w:space="0" w:color="000000"/>
              <w:left w:val="single" w:sz="4" w:space="0" w:color="000000"/>
              <w:bottom w:val="single" w:sz="4" w:space="0" w:color="000000"/>
              <w:right w:val="nil"/>
            </w:tcBorders>
            <w:hideMark/>
          </w:tcPr>
          <w:p w:rsidR="003D665D" w:rsidRDefault="003D665D">
            <w:pPr>
              <w:pStyle w:val="21"/>
              <w:jc w:val="both"/>
              <w:rPr>
                <w:rFonts w:ascii="Times New Roman" w:hAnsi="Times New Roman" w:cs="Times New Roman"/>
                <w:b/>
                <w:sz w:val="26"/>
                <w:szCs w:val="26"/>
              </w:rPr>
            </w:pPr>
            <w:r>
              <w:rPr>
                <w:rFonts w:ascii="Times New Roman" w:hAnsi="Times New Roman" w:cs="Times New Roman"/>
                <w:b/>
                <w:sz w:val="26"/>
                <w:szCs w:val="26"/>
              </w:rPr>
              <w:t>ΜΣ 4</w:t>
            </w:r>
          </w:p>
        </w:tc>
        <w:tc>
          <w:tcPr>
            <w:tcW w:w="9640" w:type="dxa"/>
            <w:tcBorders>
              <w:top w:val="single" w:sz="4" w:space="0" w:color="000000"/>
              <w:left w:val="single" w:sz="4" w:space="0" w:color="000000"/>
              <w:bottom w:val="single" w:sz="4" w:space="0" w:color="000000"/>
              <w:right w:val="single" w:sz="4" w:space="0" w:color="000000"/>
            </w:tcBorders>
          </w:tcPr>
          <w:p w:rsidR="003D665D" w:rsidRPr="003D665D" w:rsidRDefault="003D665D" w:rsidP="003D665D">
            <w:pPr>
              <w:ind w:right="176"/>
              <w:jc w:val="both"/>
              <w:rPr>
                <w:b/>
                <w:sz w:val="24"/>
                <w:szCs w:val="24"/>
                <w:lang w:eastAsia="ar-SA"/>
              </w:rPr>
            </w:pPr>
            <w:r w:rsidRPr="003D665D">
              <w:rPr>
                <w:b/>
                <w:bCs/>
                <w:sz w:val="24"/>
                <w:szCs w:val="24"/>
              </w:rPr>
              <w:t xml:space="preserve"> </w:t>
            </w:r>
            <w:r w:rsidRPr="003D665D">
              <w:rPr>
                <w:b/>
                <w:sz w:val="24"/>
                <w:szCs w:val="24"/>
              </w:rPr>
              <w:t xml:space="preserve">Συγκρότηση Επιτροπής παρακολούθησης και παραλαβής προμηθειών και παροχής </w:t>
            </w:r>
            <w:r>
              <w:rPr>
                <w:b/>
                <w:sz w:val="24"/>
                <w:szCs w:val="24"/>
                <w:lang w:eastAsia="ar-SA"/>
              </w:rPr>
              <w:t xml:space="preserve"> </w:t>
            </w:r>
            <w:r w:rsidRPr="003D665D">
              <w:rPr>
                <w:b/>
                <w:sz w:val="24"/>
                <w:szCs w:val="24"/>
              </w:rPr>
              <w:t>υπηρεσιών  των συμβάσεων της Δ/νσης Αγροτικής Οικονομίας Π.Ε Μαγνησίας και</w:t>
            </w:r>
            <w:r>
              <w:rPr>
                <w:b/>
                <w:sz w:val="24"/>
                <w:szCs w:val="24"/>
                <w:lang w:eastAsia="ar-SA"/>
              </w:rPr>
              <w:t xml:space="preserve"> </w:t>
            </w:r>
            <w:r w:rsidRPr="003D665D">
              <w:rPr>
                <w:b/>
                <w:sz w:val="24"/>
                <w:szCs w:val="24"/>
              </w:rPr>
              <w:t>Σποράδων για το έτος 2021.</w:t>
            </w:r>
            <w:r>
              <w:rPr>
                <w:b/>
                <w:sz w:val="24"/>
                <w:szCs w:val="24"/>
                <w:lang w:eastAsia="ar-SA"/>
              </w:rPr>
              <w:t xml:space="preserve"> </w:t>
            </w:r>
            <w:r w:rsidRPr="003D665D">
              <w:rPr>
                <w:b/>
                <w:bCs/>
                <w:sz w:val="24"/>
                <w:szCs w:val="24"/>
              </w:rPr>
              <w:t>ΕΙΣΗΓΗΤΗΣ ΝΙΚΟΛΑΟΣ ΛΙΑΝΟΣ</w:t>
            </w:r>
          </w:p>
        </w:tc>
      </w:tr>
      <w:tr w:rsidR="003D665D" w:rsidTr="003D665D">
        <w:tc>
          <w:tcPr>
            <w:tcW w:w="992" w:type="dxa"/>
            <w:tcBorders>
              <w:top w:val="single" w:sz="4" w:space="0" w:color="000000"/>
              <w:left w:val="single" w:sz="4" w:space="0" w:color="000000"/>
              <w:bottom w:val="single" w:sz="4" w:space="0" w:color="000000"/>
              <w:right w:val="nil"/>
            </w:tcBorders>
            <w:hideMark/>
          </w:tcPr>
          <w:p w:rsidR="003D665D" w:rsidRDefault="003D665D">
            <w:pPr>
              <w:pStyle w:val="21"/>
              <w:jc w:val="both"/>
              <w:rPr>
                <w:rFonts w:ascii="Times New Roman" w:hAnsi="Times New Roman" w:cs="Times New Roman"/>
                <w:b/>
                <w:sz w:val="26"/>
                <w:szCs w:val="26"/>
              </w:rPr>
            </w:pPr>
            <w:r>
              <w:rPr>
                <w:rFonts w:ascii="Times New Roman" w:hAnsi="Times New Roman" w:cs="Times New Roman"/>
                <w:b/>
                <w:sz w:val="26"/>
                <w:szCs w:val="26"/>
              </w:rPr>
              <w:t>ΜΣ 5</w:t>
            </w:r>
          </w:p>
        </w:tc>
        <w:tc>
          <w:tcPr>
            <w:tcW w:w="9640" w:type="dxa"/>
            <w:tcBorders>
              <w:top w:val="single" w:sz="4" w:space="0" w:color="000000"/>
              <w:left w:val="single" w:sz="4" w:space="0" w:color="000000"/>
              <w:bottom w:val="single" w:sz="4" w:space="0" w:color="000000"/>
              <w:right w:val="single" w:sz="4" w:space="0" w:color="000000"/>
            </w:tcBorders>
          </w:tcPr>
          <w:p w:rsidR="003D665D" w:rsidRPr="003D665D" w:rsidRDefault="003D665D" w:rsidP="003D665D">
            <w:pPr>
              <w:autoSpaceDE w:val="0"/>
              <w:autoSpaceDN w:val="0"/>
              <w:adjustRightInd w:val="0"/>
              <w:jc w:val="both"/>
              <w:rPr>
                <w:b/>
                <w:sz w:val="24"/>
                <w:szCs w:val="24"/>
                <w:lang w:eastAsia="ar-SA"/>
              </w:rPr>
            </w:pPr>
            <w:r w:rsidRPr="003D665D">
              <w:rPr>
                <w:b/>
                <w:sz w:val="24"/>
                <w:szCs w:val="24"/>
              </w:rPr>
              <w:t xml:space="preserve">Εξειδίκευση δαπάνης για την ανανέωση της ετήσιας συνδρομής για προμήθεια </w:t>
            </w:r>
            <w:r>
              <w:rPr>
                <w:b/>
                <w:sz w:val="24"/>
                <w:szCs w:val="24"/>
                <w:lang w:eastAsia="ar-SA"/>
              </w:rPr>
              <w:t xml:space="preserve"> </w:t>
            </w:r>
            <w:r w:rsidRPr="003D665D">
              <w:rPr>
                <w:b/>
                <w:sz w:val="24"/>
                <w:szCs w:val="24"/>
              </w:rPr>
              <w:t>του περιοδικού «Γεωργία-</w:t>
            </w:r>
            <w:proofErr w:type="spellStart"/>
            <w:r w:rsidRPr="003D665D">
              <w:rPr>
                <w:b/>
                <w:sz w:val="24"/>
                <w:szCs w:val="24"/>
              </w:rPr>
              <w:t>Κτηνοτροφία</w:t>
            </w:r>
            <w:proofErr w:type="spellEnd"/>
            <w:r w:rsidRPr="003D665D">
              <w:rPr>
                <w:b/>
                <w:sz w:val="24"/>
                <w:szCs w:val="24"/>
              </w:rPr>
              <w:t xml:space="preserve">»  έτους 2021 και για τις ανάγκες της </w:t>
            </w:r>
            <w:r>
              <w:rPr>
                <w:b/>
                <w:sz w:val="24"/>
                <w:szCs w:val="24"/>
                <w:lang w:eastAsia="ar-SA"/>
              </w:rPr>
              <w:t xml:space="preserve"> </w:t>
            </w:r>
            <w:r w:rsidRPr="003D665D">
              <w:rPr>
                <w:b/>
                <w:sz w:val="24"/>
                <w:szCs w:val="24"/>
              </w:rPr>
              <w:t>Διεύθυνσης Αγροτικής Οικονομίας Π.Ε. Μαγνησίας &amp; Σποράδων.</w:t>
            </w:r>
            <w:r>
              <w:rPr>
                <w:b/>
                <w:sz w:val="24"/>
                <w:szCs w:val="24"/>
                <w:lang w:eastAsia="ar-SA"/>
              </w:rPr>
              <w:t xml:space="preserve"> </w:t>
            </w:r>
            <w:r w:rsidRPr="003D665D">
              <w:rPr>
                <w:b/>
                <w:bCs/>
                <w:sz w:val="24"/>
                <w:szCs w:val="24"/>
              </w:rPr>
              <w:t>ΕΙΣΗΓΗΤΗΣ ΝΙΚΟΛΑΟΣ ΛΙΑΝΟΣ</w:t>
            </w:r>
          </w:p>
        </w:tc>
      </w:tr>
      <w:tr w:rsidR="003D665D" w:rsidTr="003D665D">
        <w:tc>
          <w:tcPr>
            <w:tcW w:w="992" w:type="dxa"/>
            <w:tcBorders>
              <w:top w:val="single" w:sz="4" w:space="0" w:color="000000"/>
              <w:left w:val="single" w:sz="4" w:space="0" w:color="000000"/>
              <w:bottom w:val="single" w:sz="4" w:space="0" w:color="000000"/>
              <w:right w:val="nil"/>
            </w:tcBorders>
            <w:hideMark/>
          </w:tcPr>
          <w:p w:rsidR="003D665D" w:rsidRDefault="003D665D">
            <w:pPr>
              <w:pStyle w:val="21"/>
              <w:jc w:val="both"/>
              <w:rPr>
                <w:rFonts w:ascii="Times New Roman" w:hAnsi="Times New Roman" w:cs="Times New Roman"/>
                <w:b/>
                <w:sz w:val="26"/>
                <w:szCs w:val="26"/>
              </w:rPr>
            </w:pPr>
            <w:r>
              <w:rPr>
                <w:rFonts w:ascii="Times New Roman" w:hAnsi="Times New Roman" w:cs="Times New Roman"/>
                <w:b/>
                <w:sz w:val="26"/>
                <w:szCs w:val="26"/>
              </w:rPr>
              <w:t>ΜΣ 6</w:t>
            </w:r>
          </w:p>
        </w:tc>
        <w:tc>
          <w:tcPr>
            <w:tcW w:w="9640" w:type="dxa"/>
            <w:tcBorders>
              <w:top w:val="single" w:sz="4" w:space="0" w:color="000000"/>
              <w:left w:val="single" w:sz="4" w:space="0" w:color="000000"/>
              <w:bottom w:val="single" w:sz="4" w:space="0" w:color="000000"/>
              <w:right w:val="single" w:sz="4" w:space="0" w:color="000000"/>
            </w:tcBorders>
          </w:tcPr>
          <w:p w:rsidR="003D665D" w:rsidRPr="003D665D" w:rsidRDefault="003D665D" w:rsidP="003D665D">
            <w:pPr>
              <w:jc w:val="both"/>
              <w:rPr>
                <w:b/>
                <w:sz w:val="24"/>
                <w:szCs w:val="24"/>
                <w:lang w:eastAsia="ar-SA"/>
              </w:rPr>
            </w:pPr>
            <w:r>
              <w:rPr>
                <w:b/>
                <w:sz w:val="24"/>
                <w:szCs w:val="24"/>
              </w:rPr>
              <w:t xml:space="preserve">   Έ</w:t>
            </w:r>
            <w:r w:rsidRPr="003D665D">
              <w:rPr>
                <w:b/>
                <w:sz w:val="24"/>
                <w:szCs w:val="24"/>
              </w:rPr>
              <w:t xml:space="preserve">γκριση άσκησης έφεσης κατά της ανώνυμης εταιρείας με την επωνυμία </w:t>
            </w:r>
            <w:r>
              <w:rPr>
                <w:b/>
                <w:sz w:val="24"/>
                <w:szCs w:val="24"/>
                <w:lang w:eastAsia="ar-SA"/>
              </w:rPr>
              <w:t xml:space="preserve"> </w:t>
            </w:r>
            <w:r w:rsidRPr="003D665D">
              <w:rPr>
                <w:b/>
                <w:sz w:val="24"/>
                <w:szCs w:val="24"/>
              </w:rPr>
              <w:t xml:space="preserve">«ΑΔΕΛΦΟΙ ΒΕΡΟΠΟΥΛΟΙ ΑΝΩΝΥΜΗ ΒΙΟΜΗΧΑΝΙΚΗ ΚΑΙ ΕΜΠΟΡΙΚΗ </w:t>
            </w:r>
            <w:r>
              <w:rPr>
                <w:b/>
                <w:sz w:val="24"/>
                <w:szCs w:val="24"/>
                <w:lang w:eastAsia="ar-SA"/>
              </w:rPr>
              <w:t xml:space="preserve"> </w:t>
            </w:r>
            <w:r w:rsidRPr="003D665D">
              <w:rPr>
                <w:b/>
                <w:sz w:val="24"/>
                <w:szCs w:val="24"/>
              </w:rPr>
              <w:t xml:space="preserve">ΕΤΑΙΡΕΙΑ», ήδη «ΜΕΤΡΟ ΑΕΒΕ ΕΙΔΩΝ ΔΙΑΤΡΟΦΗΣ ΚΑΙ ΟΙΚΙΑΚΗΣ ΧΡΗΣΗΣ» </w:t>
            </w:r>
            <w:r>
              <w:rPr>
                <w:b/>
                <w:sz w:val="24"/>
                <w:szCs w:val="24"/>
                <w:lang w:eastAsia="ar-SA"/>
              </w:rPr>
              <w:t xml:space="preserve"> </w:t>
            </w:r>
            <w:r w:rsidRPr="003D665D">
              <w:rPr>
                <w:b/>
                <w:sz w:val="24"/>
                <w:szCs w:val="24"/>
              </w:rPr>
              <w:t xml:space="preserve">και της με αρ. Α 506/2019 απόφασης του Μονομελούς Διοικητικού Πρωτοδικείου </w:t>
            </w:r>
            <w:r>
              <w:rPr>
                <w:b/>
                <w:sz w:val="24"/>
                <w:szCs w:val="24"/>
                <w:lang w:eastAsia="ar-SA"/>
              </w:rPr>
              <w:t xml:space="preserve"> </w:t>
            </w:r>
            <w:r w:rsidRPr="003D665D">
              <w:rPr>
                <w:b/>
                <w:sz w:val="24"/>
                <w:szCs w:val="24"/>
              </w:rPr>
              <w:t xml:space="preserve">Βόλου (Τμ. Β’).  </w:t>
            </w:r>
            <w:r>
              <w:rPr>
                <w:b/>
                <w:sz w:val="24"/>
                <w:szCs w:val="24"/>
                <w:lang w:eastAsia="ar-SA"/>
              </w:rPr>
              <w:t xml:space="preserve"> </w:t>
            </w:r>
            <w:r w:rsidRPr="003D665D">
              <w:rPr>
                <w:b/>
                <w:bCs/>
                <w:sz w:val="24"/>
                <w:szCs w:val="24"/>
              </w:rPr>
              <w:t>ΕΙΣΗΓΗΤΗΣ ΧΡΗΣΤΟΣ ΦΩΤΟΥ</w:t>
            </w:r>
          </w:p>
        </w:tc>
      </w:tr>
    </w:tbl>
    <w:p w:rsidR="00E123E0" w:rsidRDefault="00E123E0" w:rsidP="00E123E0">
      <w:pPr>
        <w:tabs>
          <w:tab w:val="left" w:pos="0"/>
        </w:tabs>
        <w:ind w:left="113" w:right="-1054"/>
        <w:jc w:val="both"/>
        <w:rPr>
          <w:b/>
          <w:sz w:val="28"/>
          <w:szCs w:val="28"/>
          <w:u w:val="single"/>
        </w:rPr>
      </w:pPr>
    </w:p>
    <w:p w:rsidR="00E123E0" w:rsidRDefault="00E123E0" w:rsidP="00E123E0">
      <w:pPr>
        <w:tabs>
          <w:tab w:val="left" w:pos="0"/>
        </w:tabs>
        <w:ind w:right="-1054"/>
        <w:jc w:val="both"/>
        <w:rPr>
          <w:sz w:val="24"/>
          <w:szCs w:val="24"/>
          <w:u w:val="single"/>
        </w:rPr>
      </w:pPr>
    </w:p>
    <w:p w:rsidR="00E123E0" w:rsidRDefault="00E123E0" w:rsidP="00E123E0">
      <w:pPr>
        <w:ind w:right="-1054"/>
        <w:jc w:val="center"/>
        <w:rPr>
          <w:b/>
          <w:sz w:val="28"/>
          <w:szCs w:val="28"/>
          <w:u w:val="single"/>
        </w:rPr>
      </w:pPr>
      <w:r>
        <w:rPr>
          <w:b/>
          <w:sz w:val="28"/>
          <w:szCs w:val="28"/>
          <w:u w:val="single"/>
        </w:rPr>
        <w:t>ΠΕΡΙΦΕΡΕΙΑΚΗ ΕΝΟΤΗΤΑ ΤΡΙΚΑΛΩΝ</w:t>
      </w:r>
    </w:p>
    <w:p w:rsidR="00E123E0" w:rsidRDefault="00E123E0" w:rsidP="00E123E0">
      <w:pPr>
        <w:ind w:right="-1054"/>
        <w:jc w:val="center"/>
        <w:rPr>
          <w:b/>
          <w:sz w:val="28"/>
          <w:szCs w:val="28"/>
          <w:u w:val="single"/>
        </w:rPr>
      </w:pPr>
    </w:p>
    <w:tbl>
      <w:tblPr>
        <w:tblW w:w="10770"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061"/>
      </w:tblGrid>
      <w:tr w:rsidR="008B6810" w:rsidTr="008F1760">
        <w:trPr>
          <w:trHeight w:val="244"/>
          <w:jc w:val="center"/>
        </w:trPr>
        <w:tc>
          <w:tcPr>
            <w:tcW w:w="709" w:type="dxa"/>
            <w:tcBorders>
              <w:top w:val="single" w:sz="4" w:space="0" w:color="auto"/>
              <w:left w:val="single" w:sz="4" w:space="0" w:color="auto"/>
              <w:bottom w:val="single" w:sz="4" w:space="0" w:color="auto"/>
              <w:right w:val="single" w:sz="4" w:space="0" w:color="auto"/>
            </w:tcBorders>
            <w:hideMark/>
          </w:tcPr>
          <w:p w:rsidR="008B6810" w:rsidRPr="00E74392" w:rsidRDefault="00E74392">
            <w:pPr>
              <w:spacing w:line="276" w:lineRule="auto"/>
              <w:rPr>
                <w:rStyle w:val="a7"/>
                <w:b/>
                <w:i w:val="0"/>
                <w:sz w:val="24"/>
                <w:szCs w:val="24"/>
              </w:rPr>
            </w:pPr>
            <w:r w:rsidRPr="00E74392">
              <w:rPr>
                <w:rStyle w:val="a7"/>
                <w:b/>
                <w:i w:val="0"/>
                <w:sz w:val="24"/>
                <w:szCs w:val="24"/>
                <w:lang w:eastAsia="en-US"/>
              </w:rPr>
              <w:t>Τ</w:t>
            </w:r>
            <w:r w:rsidR="008B6810" w:rsidRPr="00E74392">
              <w:rPr>
                <w:rStyle w:val="a7"/>
                <w:b/>
                <w:i w:val="0"/>
                <w:sz w:val="24"/>
                <w:szCs w:val="24"/>
                <w:lang w:eastAsia="en-US"/>
              </w:rPr>
              <w:t>1</w:t>
            </w:r>
          </w:p>
        </w:tc>
        <w:tc>
          <w:tcPr>
            <w:tcW w:w="10061" w:type="dxa"/>
            <w:tcBorders>
              <w:top w:val="single" w:sz="4" w:space="0" w:color="auto"/>
              <w:left w:val="single" w:sz="4" w:space="0" w:color="auto"/>
              <w:bottom w:val="single" w:sz="4" w:space="0" w:color="auto"/>
              <w:right w:val="single" w:sz="4" w:space="0" w:color="auto"/>
            </w:tcBorders>
            <w:hideMark/>
          </w:tcPr>
          <w:p w:rsidR="008B6810" w:rsidRPr="00E74392" w:rsidRDefault="008B6810" w:rsidP="00E74392">
            <w:pPr>
              <w:jc w:val="both"/>
              <w:rPr>
                <w:rStyle w:val="a7"/>
                <w:i w:val="0"/>
                <w:sz w:val="24"/>
                <w:szCs w:val="24"/>
              </w:rPr>
            </w:pPr>
            <w:r w:rsidRPr="00E74392">
              <w:rPr>
                <w:rStyle w:val="a7"/>
                <w:i w:val="0"/>
                <w:sz w:val="24"/>
                <w:szCs w:val="24"/>
                <w:lang w:eastAsia="en-US"/>
              </w:rPr>
              <w:t xml:space="preserve">Συγκρότηση Τριμελούς Επιτροπής για το έτος 2021, για την παραλαβή του αντικειμένου των συμβάσεων των παρακάτω έργων : </w:t>
            </w:r>
          </w:p>
          <w:p w:rsidR="008B6810" w:rsidRPr="00E74392" w:rsidRDefault="008B6810" w:rsidP="00E74392">
            <w:pPr>
              <w:pStyle w:val="a6"/>
              <w:numPr>
                <w:ilvl w:val="0"/>
                <w:numId w:val="9"/>
              </w:numPr>
              <w:spacing w:after="200"/>
              <w:ind w:left="273"/>
              <w:contextualSpacing/>
              <w:jc w:val="both"/>
              <w:rPr>
                <w:rStyle w:val="a7"/>
                <w:b/>
                <w:i w:val="0"/>
                <w:sz w:val="24"/>
                <w:szCs w:val="24"/>
                <w:lang w:eastAsia="en-US"/>
              </w:rPr>
            </w:pPr>
            <w:r w:rsidRPr="00E74392">
              <w:rPr>
                <w:rStyle w:val="a7"/>
                <w:i w:val="0"/>
                <w:sz w:val="24"/>
                <w:szCs w:val="24"/>
              </w:rPr>
              <w:t xml:space="preserve">υποέργο 26 : </w:t>
            </w:r>
            <w:r w:rsidRPr="00E74392">
              <w:rPr>
                <w:rStyle w:val="a7"/>
                <w:b/>
                <w:i w:val="0"/>
                <w:sz w:val="24"/>
                <w:szCs w:val="24"/>
              </w:rPr>
              <w:t>«ΑΠΟΚΑΤΑΣΤΑΣΗ ΒΑΤΟΤΗΤΑΣ - ΆΡΣΗ ΚΑΤΑΠΤΩΣΕΩΝ Π.Ε. ΤΡΙΚΑΛΩΝ 2020 - 2021 ΜΕ ΑΥΤΕΠΙΣΤΑΣΙΑ» σύμφωνα με τις διατάξεις του Ν.4412/2016-άρθρα 177 , 32 και 59.</w:t>
            </w:r>
          </w:p>
          <w:p w:rsidR="008B6810" w:rsidRPr="00E74392" w:rsidRDefault="008B6810" w:rsidP="00E74392">
            <w:pPr>
              <w:pStyle w:val="a6"/>
              <w:numPr>
                <w:ilvl w:val="0"/>
                <w:numId w:val="9"/>
              </w:numPr>
              <w:spacing w:after="200"/>
              <w:ind w:left="273"/>
              <w:contextualSpacing/>
              <w:jc w:val="both"/>
              <w:rPr>
                <w:rStyle w:val="a7"/>
                <w:i w:val="0"/>
                <w:sz w:val="24"/>
                <w:szCs w:val="24"/>
              </w:rPr>
            </w:pPr>
            <w:r w:rsidRPr="00E74392">
              <w:rPr>
                <w:rStyle w:val="a7"/>
                <w:i w:val="0"/>
                <w:sz w:val="24"/>
                <w:szCs w:val="24"/>
              </w:rPr>
              <w:t xml:space="preserve">υποέργο 57 : </w:t>
            </w:r>
            <w:r w:rsidRPr="00E74392">
              <w:rPr>
                <w:rStyle w:val="a7"/>
                <w:b/>
                <w:i w:val="0"/>
                <w:sz w:val="24"/>
                <w:szCs w:val="24"/>
              </w:rPr>
              <w:t>«ΑΜΕΣΕΣ  ΑΠΟΚΑΤΑΣΤΑΣΕΙΣ ΒΛΑΒΩΝ ΟΔΙΚΟΥ ΔΙΚΤΥΟΥ ΚΑΙ ΑΝΑΧΩΜΑΤΩΝ ΠΟΤΑΜΩΝ ΚΑΙ ΡΕΜΑΤΩΝ ΑΡΜΟΔΙΟΤΗΤΑΣ Π.Ε. ΤΡΙΚΑΛΩΝ ΠΡΟΚΛΗΘΗΣΕΣ ΚΑΤΑ ΤΙΣ ΠΛΗΜΜΥΡΕΣ ΤΗΣ 18ης ΚΑΙ 19ης  ΣΕΠΤΕΜΒΡΙΟΥ 2020 ΛΟΓΩ ΤΟΥ ΜΕΣΟΓΕΙΑΚΟΥ ΚΥΚΛΩΝΑ ‘’ΙΑΝΟΣ’’ ΜΕ ΑΥΤΕΠΙΣΤΑΣΙΑ ΣΥΜΦΩΝΑ ΜΕ ΤΙΣ ΔΙΑΤΑΞΕΙΣ ΤΟΥ Ν.4412/2016, ΑΡΘΡΑ 177,32 ΚΑΙ 59».</w:t>
            </w:r>
          </w:p>
          <w:p w:rsidR="008B6810" w:rsidRPr="00E74392" w:rsidRDefault="008B6810" w:rsidP="00E74392">
            <w:pPr>
              <w:pStyle w:val="a6"/>
              <w:numPr>
                <w:ilvl w:val="0"/>
                <w:numId w:val="9"/>
              </w:numPr>
              <w:spacing w:after="200"/>
              <w:ind w:left="273"/>
              <w:contextualSpacing/>
              <w:jc w:val="both"/>
              <w:rPr>
                <w:rStyle w:val="a7"/>
                <w:i w:val="0"/>
                <w:sz w:val="24"/>
                <w:szCs w:val="24"/>
              </w:rPr>
            </w:pPr>
            <w:r w:rsidRPr="00E74392">
              <w:rPr>
                <w:rStyle w:val="a7"/>
                <w:i w:val="0"/>
                <w:sz w:val="24"/>
                <w:szCs w:val="24"/>
              </w:rPr>
              <w:t xml:space="preserve">υποέργο 160 :  </w:t>
            </w:r>
            <w:r w:rsidRPr="00E74392">
              <w:rPr>
                <w:rStyle w:val="a7"/>
                <w:b/>
                <w:i w:val="0"/>
                <w:sz w:val="24"/>
                <w:szCs w:val="24"/>
              </w:rPr>
              <w:t>«ΑΠΟΚΑΤΑΣΤΑΣΗ ΒΑΤΟΤΗΤΑΣ - ΑΡΣΗ ΚΑΤΑΠΤΩΣΕΩΝ Π.Ε. ΤΡΙΚΑΛΩΝ 2020 ΜΕ ΑΥΤΕΠΙΣΤΑΣΙΑ</w:t>
            </w:r>
            <w:r w:rsidRPr="00E74392">
              <w:rPr>
                <w:rStyle w:val="a7"/>
                <w:i w:val="0"/>
                <w:sz w:val="24"/>
                <w:szCs w:val="24"/>
              </w:rPr>
              <w:t>»</w:t>
            </w:r>
            <w:r w:rsidR="00E74392">
              <w:rPr>
                <w:rStyle w:val="a7"/>
                <w:i w:val="0"/>
                <w:sz w:val="24"/>
                <w:szCs w:val="24"/>
              </w:rPr>
              <w:t xml:space="preserve"> </w:t>
            </w:r>
            <w:r w:rsidRPr="00E74392">
              <w:rPr>
                <w:rStyle w:val="a7"/>
                <w:i w:val="0"/>
                <w:sz w:val="24"/>
                <w:szCs w:val="24"/>
                <w:lang w:eastAsia="en-US"/>
              </w:rPr>
              <w:t>τα οποία αφορούν έργα που εκτελούνται με αυτεπιστασία σύμφωνα με τις διατάξεις του Ν.4412/2016, άρθρα 177, 32 ΚΑΙ 59.</w:t>
            </w:r>
            <w:r w:rsidR="00E74392">
              <w:rPr>
                <w:rStyle w:val="a7"/>
                <w:i w:val="0"/>
                <w:sz w:val="24"/>
                <w:szCs w:val="24"/>
                <w:lang w:eastAsia="en-US"/>
              </w:rPr>
              <w:t xml:space="preserve"> </w:t>
            </w:r>
            <w:r w:rsidRPr="00E74392">
              <w:rPr>
                <w:rStyle w:val="a7"/>
                <w:b/>
                <w:i w:val="0"/>
                <w:sz w:val="24"/>
                <w:szCs w:val="24"/>
                <w:lang w:eastAsia="en-US"/>
              </w:rPr>
              <w:t xml:space="preserve">(Εισήγηση </w:t>
            </w:r>
            <w:proofErr w:type="spellStart"/>
            <w:r w:rsidRPr="00E74392">
              <w:rPr>
                <w:rStyle w:val="a7"/>
                <w:b/>
                <w:i w:val="0"/>
                <w:sz w:val="24"/>
                <w:szCs w:val="24"/>
                <w:lang w:eastAsia="en-US"/>
              </w:rPr>
              <w:t>κ.Ευθυμία</w:t>
            </w:r>
            <w:proofErr w:type="spellEnd"/>
            <w:r w:rsidRPr="00E74392">
              <w:rPr>
                <w:rStyle w:val="a7"/>
                <w:b/>
                <w:i w:val="0"/>
                <w:sz w:val="24"/>
                <w:szCs w:val="24"/>
                <w:lang w:eastAsia="en-US"/>
              </w:rPr>
              <w:t xml:space="preserve"> Καραγιάννη)</w:t>
            </w:r>
          </w:p>
        </w:tc>
      </w:tr>
      <w:tr w:rsidR="008B6810" w:rsidTr="008F1760">
        <w:trPr>
          <w:trHeight w:val="236"/>
          <w:jc w:val="center"/>
        </w:trPr>
        <w:tc>
          <w:tcPr>
            <w:tcW w:w="709" w:type="dxa"/>
            <w:tcBorders>
              <w:top w:val="single" w:sz="4" w:space="0" w:color="auto"/>
              <w:left w:val="single" w:sz="4" w:space="0" w:color="auto"/>
              <w:bottom w:val="single" w:sz="4" w:space="0" w:color="auto"/>
              <w:right w:val="single" w:sz="4" w:space="0" w:color="auto"/>
            </w:tcBorders>
            <w:hideMark/>
          </w:tcPr>
          <w:p w:rsidR="008B6810" w:rsidRPr="00E74392" w:rsidRDefault="00E74392">
            <w:pPr>
              <w:spacing w:line="276" w:lineRule="auto"/>
              <w:rPr>
                <w:rStyle w:val="a7"/>
                <w:b/>
                <w:i w:val="0"/>
                <w:sz w:val="24"/>
                <w:szCs w:val="24"/>
              </w:rPr>
            </w:pPr>
            <w:r>
              <w:rPr>
                <w:rStyle w:val="a7"/>
                <w:b/>
                <w:i w:val="0"/>
                <w:sz w:val="24"/>
                <w:szCs w:val="24"/>
                <w:lang w:eastAsia="en-US"/>
              </w:rPr>
              <w:t>Τ</w:t>
            </w:r>
            <w:r w:rsidR="008B6810" w:rsidRPr="00E74392">
              <w:rPr>
                <w:rStyle w:val="a7"/>
                <w:b/>
                <w:i w:val="0"/>
                <w:sz w:val="24"/>
                <w:szCs w:val="24"/>
                <w:lang w:eastAsia="en-US"/>
              </w:rPr>
              <w:t>2</w:t>
            </w:r>
          </w:p>
        </w:tc>
        <w:tc>
          <w:tcPr>
            <w:tcW w:w="10061" w:type="dxa"/>
            <w:tcBorders>
              <w:top w:val="single" w:sz="4" w:space="0" w:color="auto"/>
              <w:left w:val="single" w:sz="4" w:space="0" w:color="auto"/>
              <w:bottom w:val="single" w:sz="4" w:space="0" w:color="auto"/>
              <w:right w:val="single" w:sz="4" w:space="0" w:color="auto"/>
            </w:tcBorders>
            <w:hideMark/>
          </w:tcPr>
          <w:p w:rsidR="008B6810" w:rsidRPr="00E74392" w:rsidRDefault="008B6810" w:rsidP="00E74392">
            <w:pPr>
              <w:jc w:val="both"/>
              <w:rPr>
                <w:rStyle w:val="a7"/>
                <w:i w:val="0"/>
                <w:sz w:val="24"/>
                <w:szCs w:val="24"/>
              </w:rPr>
            </w:pPr>
            <w:r w:rsidRPr="00E74392">
              <w:rPr>
                <w:rStyle w:val="a7"/>
                <w:i w:val="0"/>
                <w:sz w:val="24"/>
                <w:szCs w:val="24"/>
                <w:lang w:eastAsia="en-US"/>
              </w:rPr>
              <w:t xml:space="preserve">Α) Έγκριση διενέργειας συνοπτικού διαγωνισμού προμήθειας γραφικών-χαρτικών &amp; αναλώσιμων υλικών Η/Υ για τις ανάγκες της Περιφερειακής Ενότητας Τρικάλων για το έτος 2021 και </w:t>
            </w:r>
          </w:p>
          <w:p w:rsidR="008B6810" w:rsidRPr="00E74392" w:rsidRDefault="008B6810" w:rsidP="00E74392">
            <w:pPr>
              <w:jc w:val="both"/>
              <w:rPr>
                <w:rStyle w:val="a7"/>
                <w:i w:val="0"/>
                <w:sz w:val="24"/>
                <w:szCs w:val="24"/>
                <w:lang w:eastAsia="en-US"/>
              </w:rPr>
            </w:pPr>
            <w:r w:rsidRPr="00E74392">
              <w:rPr>
                <w:rStyle w:val="a7"/>
                <w:i w:val="0"/>
                <w:sz w:val="24"/>
                <w:szCs w:val="24"/>
                <w:lang w:eastAsia="en-US"/>
              </w:rPr>
              <w:t xml:space="preserve">Β) Συγκρότηση επιτροπής διενέργειας και ενστάσεων για το διαγωνισμό προμήθειας γραφικών-χαρτικών &amp; αναλώσιμων υλικών Η/Υ για τις ανάγκες της Περιφερειακής Ενότητας Τρικάλων για το </w:t>
            </w:r>
            <w:r w:rsidRPr="00E74392">
              <w:rPr>
                <w:rStyle w:val="a7"/>
                <w:i w:val="0"/>
                <w:sz w:val="24"/>
                <w:szCs w:val="24"/>
                <w:lang w:eastAsia="en-US"/>
              </w:rPr>
              <w:lastRenderedPageBreak/>
              <w:t>έτος 2021.</w:t>
            </w:r>
            <w:r w:rsidR="00E74392">
              <w:rPr>
                <w:rStyle w:val="a7"/>
                <w:i w:val="0"/>
                <w:sz w:val="24"/>
                <w:szCs w:val="24"/>
                <w:lang w:eastAsia="en-US"/>
              </w:rPr>
              <w:t xml:space="preserve"> </w:t>
            </w:r>
            <w:r w:rsidRPr="00E74392">
              <w:rPr>
                <w:rStyle w:val="a7"/>
                <w:b/>
                <w:i w:val="0"/>
                <w:sz w:val="24"/>
                <w:szCs w:val="24"/>
                <w:lang w:eastAsia="en-US"/>
              </w:rPr>
              <w:t xml:space="preserve">(Εισήγηση </w:t>
            </w:r>
            <w:proofErr w:type="spellStart"/>
            <w:r w:rsidRPr="00E74392">
              <w:rPr>
                <w:rStyle w:val="a7"/>
                <w:b/>
                <w:i w:val="0"/>
                <w:sz w:val="24"/>
                <w:szCs w:val="24"/>
                <w:lang w:eastAsia="en-US"/>
              </w:rPr>
              <w:t>κ.Φώτης</w:t>
            </w:r>
            <w:proofErr w:type="spellEnd"/>
            <w:r w:rsidRPr="00E74392">
              <w:rPr>
                <w:rStyle w:val="a7"/>
                <w:b/>
                <w:i w:val="0"/>
                <w:sz w:val="24"/>
                <w:szCs w:val="24"/>
                <w:lang w:eastAsia="en-US"/>
              </w:rPr>
              <w:t xml:space="preserve"> Κούκος)</w:t>
            </w:r>
          </w:p>
        </w:tc>
      </w:tr>
      <w:tr w:rsidR="008B6810" w:rsidTr="008F1760">
        <w:trPr>
          <w:trHeight w:val="417"/>
          <w:jc w:val="center"/>
        </w:trPr>
        <w:tc>
          <w:tcPr>
            <w:tcW w:w="709" w:type="dxa"/>
            <w:tcBorders>
              <w:top w:val="single" w:sz="4" w:space="0" w:color="auto"/>
              <w:left w:val="single" w:sz="4" w:space="0" w:color="auto"/>
              <w:bottom w:val="single" w:sz="4" w:space="0" w:color="auto"/>
              <w:right w:val="single" w:sz="4" w:space="0" w:color="auto"/>
            </w:tcBorders>
            <w:hideMark/>
          </w:tcPr>
          <w:p w:rsidR="008B6810" w:rsidRPr="00E74392" w:rsidRDefault="00E74392">
            <w:pPr>
              <w:spacing w:line="276" w:lineRule="auto"/>
              <w:rPr>
                <w:rStyle w:val="a7"/>
                <w:b/>
                <w:i w:val="0"/>
                <w:sz w:val="24"/>
                <w:szCs w:val="24"/>
              </w:rPr>
            </w:pPr>
            <w:r>
              <w:rPr>
                <w:rStyle w:val="a7"/>
                <w:b/>
                <w:i w:val="0"/>
                <w:sz w:val="24"/>
                <w:szCs w:val="24"/>
                <w:lang w:eastAsia="en-US"/>
              </w:rPr>
              <w:lastRenderedPageBreak/>
              <w:t>Τ</w:t>
            </w:r>
            <w:r w:rsidR="008B6810" w:rsidRPr="00E74392">
              <w:rPr>
                <w:rStyle w:val="a7"/>
                <w:b/>
                <w:i w:val="0"/>
                <w:sz w:val="24"/>
                <w:szCs w:val="24"/>
                <w:lang w:eastAsia="en-US"/>
              </w:rPr>
              <w:t>3</w:t>
            </w:r>
          </w:p>
        </w:tc>
        <w:tc>
          <w:tcPr>
            <w:tcW w:w="10061" w:type="dxa"/>
            <w:tcBorders>
              <w:top w:val="single" w:sz="4" w:space="0" w:color="auto"/>
              <w:left w:val="single" w:sz="4" w:space="0" w:color="auto"/>
              <w:bottom w:val="single" w:sz="4" w:space="0" w:color="auto"/>
              <w:right w:val="single" w:sz="4" w:space="0" w:color="auto"/>
            </w:tcBorders>
            <w:hideMark/>
          </w:tcPr>
          <w:p w:rsidR="008B6810" w:rsidRPr="00E74392" w:rsidRDefault="008B6810" w:rsidP="00E74392">
            <w:pPr>
              <w:jc w:val="both"/>
              <w:rPr>
                <w:rStyle w:val="a7"/>
                <w:i w:val="0"/>
                <w:iCs w:val="0"/>
                <w:sz w:val="24"/>
                <w:szCs w:val="24"/>
                <w:lang w:eastAsia="en-US"/>
              </w:rPr>
            </w:pPr>
            <w:r w:rsidRPr="00E74392">
              <w:rPr>
                <w:sz w:val="24"/>
                <w:szCs w:val="24"/>
                <w:lang w:eastAsia="en-US"/>
              </w:rPr>
              <w:t xml:space="preserve">Χορήγηση   παράτασης της προθεσμίας περαίωσης εργασιών του έργου:  «ΒΕΛΤΙΩΣΗ  ΟΔΟΥ  ΑΠΟ Δ.Δ.ΚΡΥΑΣ  ΒΡΥΣΗΣ ΔΗΜΟΥ ΚΑΛΑΜΠΑΚΑΣ  ΜΕΧΡΙ Δ.Δ.ΓΛΥΚΟΜΗΛΙΑ  ΤΟΥ ΔΗΜΟΥ ΚΑΛΑΜΠΑΚΑΣ»,  υποέργο </w:t>
            </w:r>
            <w:r w:rsidRPr="00E74392">
              <w:rPr>
                <w:b/>
                <w:sz w:val="24"/>
                <w:szCs w:val="24"/>
                <w:lang w:eastAsia="en-US"/>
              </w:rPr>
              <w:t>2 « ΟΛΟΚΛΗΡΩΣΗ ΕΡΓΟΛΑΒΙΑΣ ¨ΒΕΛΤΙΩΣΗ ΟΔΟΥ ΑΠΟ Δ.Δ ΚΡΥΑΣ ΒΡΥΣΗΣ ΔΗΜΟΥ ΚΑΛΑΜΠΑΚΑΣ ΜΕΧΡΙ Δ.Δ.ΓΛΥΚΟΜΗΛΙΑ ΔΗΜΟΥ ΚΑΛΑΜΠΑΚ</w:t>
            </w:r>
            <w:r w:rsidR="00E74392" w:rsidRPr="00E74392">
              <w:rPr>
                <w:b/>
                <w:sz w:val="24"/>
                <w:szCs w:val="24"/>
                <w:lang w:eastAsia="en-US"/>
              </w:rPr>
              <w:t>ΑΣ¨»</w:t>
            </w:r>
            <w:r w:rsidR="00E74392">
              <w:rPr>
                <w:sz w:val="24"/>
                <w:szCs w:val="24"/>
                <w:lang w:eastAsia="en-US"/>
              </w:rPr>
              <w:t xml:space="preserve"> αναδόχου:  «</w:t>
            </w:r>
            <w:r w:rsidRPr="00E74392">
              <w:rPr>
                <w:sz w:val="24"/>
                <w:szCs w:val="24"/>
                <w:lang w:eastAsia="en-US"/>
              </w:rPr>
              <w:t>ΤΣΙΟΥΤΣΙΟΥΒΑΛΑΣ ΑΓΓΕΛΟΣ ΚΑΙ ΣΙΑ Ε.Ε.», προϋπολογισμού  200000,00ΕΥΡΩ εργασίες και Φ.Π.Α. 48000,00 ΕΥΡΩ από   6-12-2020    έως 31 -7-2021.</w:t>
            </w:r>
            <w:r w:rsidR="00E74392">
              <w:rPr>
                <w:sz w:val="24"/>
                <w:szCs w:val="24"/>
                <w:lang w:eastAsia="en-US"/>
              </w:rPr>
              <w:t xml:space="preserve"> </w:t>
            </w:r>
            <w:r w:rsidRPr="00E74392">
              <w:rPr>
                <w:rStyle w:val="a7"/>
                <w:b/>
                <w:i w:val="0"/>
                <w:sz w:val="24"/>
                <w:szCs w:val="24"/>
                <w:lang w:eastAsia="en-US"/>
              </w:rPr>
              <w:t xml:space="preserve">(Εισήγηση </w:t>
            </w:r>
            <w:proofErr w:type="spellStart"/>
            <w:r w:rsidRPr="00E74392">
              <w:rPr>
                <w:rStyle w:val="a7"/>
                <w:b/>
                <w:i w:val="0"/>
                <w:sz w:val="24"/>
                <w:szCs w:val="24"/>
                <w:lang w:eastAsia="en-US"/>
              </w:rPr>
              <w:t>κ.Ευθυμία</w:t>
            </w:r>
            <w:proofErr w:type="spellEnd"/>
            <w:r w:rsidRPr="00E74392">
              <w:rPr>
                <w:rStyle w:val="a7"/>
                <w:b/>
                <w:i w:val="0"/>
                <w:sz w:val="24"/>
                <w:szCs w:val="24"/>
                <w:lang w:eastAsia="en-US"/>
              </w:rPr>
              <w:t xml:space="preserve"> Καραγιάννη)</w:t>
            </w:r>
          </w:p>
        </w:tc>
      </w:tr>
      <w:tr w:rsidR="008B6810" w:rsidTr="008F1760">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8B6810" w:rsidRPr="00E74392" w:rsidRDefault="00E74392">
            <w:pPr>
              <w:spacing w:line="276" w:lineRule="auto"/>
              <w:rPr>
                <w:rStyle w:val="a7"/>
                <w:b/>
                <w:i w:val="0"/>
                <w:sz w:val="24"/>
                <w:szCs w:val="24"/>
              </w:rPr>
            </w:pPr>
            <w:r>
              <w:rPr>
                <w:rStyle w:val="a7"/>
                <w:b/>
                <w:i w:val="0"/>
                <w:sz w:val="24"/>
                <w:szCs w:val="24"/>
                <w:lang w:eastAsia="en-US"/>
              </w:rPr>
              <w:t>Τ</w:t>
            </w:r>
            <w:r w:rsidR="008B6810" w:rsidRPr="00E74392">
              <w:rPr>
                <w:rStyle w:val="a7"/>
                <w:b/>
                <w:i w:val="0"/>
                <w:sz w:val="24"/>
                <w:szCs w:val="24"/>
                <w:lang w:eastAsia="en-US"/>
              </w:rPr>
              <w:t>4</w:t>
            </w:r>
          </w:p>
        </w:tc>
        <w:tc>
          <w:tcPr>
            <w:tcW w:w="10061" w:type="dxa"/>
            <w:tcBorders>
              <w:top w:val="single" w:sz="4" w:space="0" w:color="auto"/>
              <w:left w:val="single" w:sz="4" w:space="0" w:color="auto"/>
              <w:bottom w:val="single" w:sz="4" w:space="0" w:color="auto"/>
              <w:right w:val="single" w:sz="4" w:space="0" w:color="auto"/>
            </w:tcBorders>
            <w:hideMark/>
          </w:tcPr>
          <w:p w:rsidR="008B6810" w:rsidRPr="00E74392" w:rsidRDefault="008B6810" w:rsidP="00E74392">
            <w:pPr>
              <w:jc w:val="both"/>
              <w:rPr>
                <w:rStyle w:val="a7"/>
                <w:i w:val="0"/>
                <w:sz w:val="24"/>
                <w:szCs w:val="24"/>
              </w:rPr>
            </w:pPr>
            <w:r w:rsidRPr="00E74392">
              <w:rPr>
                <w:rStyle w:val="a7"/>
                <w:i w:val="0"/>
                <w:sz w:val="24"/>
                <w:szCs w:val="24"/>
                <w:lang w:eastAsia="en-US"/>
              </w:rPr>
              <w:t xml:space="preserve"> Έγκριση </w:t>
            </w:r>
            <w:r w:rsidRPr="00E74392">
              <w:rPr>
                <w:rStyle w:val="a7"/>
                <w:b/>
                <w:i w:val="0"/>
                <w:sz w:val="24"/>
                <w:szCs w:val="24"/>
                <w:lang w:eastAsia="en-US"/>
              </w:rPr>
              <w:t>παράτασης προθεσμίας</w:t>
            </w:r>
            <w:r w:rsidRPr="00E74392">
              <w:rPr>
                <w:rStyle w:val="a7"/>
                <w:i w:val="0"/>
                <w:sz w:val="24"/>
                <w:szCs w:val="24"/>
                <w:lang w:eastAsia="en-US"/>
              </w:rPr>
              <w:t xml:space="preserve"> για το έργο ««Εργασίες – Προμήθειες για τις ανάγκες του οδικού και του αντιπλημμυρικού δικτύου και λοιπών εγκαταστάσεων Π.Ε. Τρικάλων» ΝΕΟ ΥΠΟΕΡΓΟ 52 : «Συντήρηση κατασκήνωσης Ιεράς Μητρόπολης </w:t>
            </w:r>
            <w:proofErr w:type="spellStart"/>
            <w:r w:rsidRPr="00E74392">
              <w:rPr>
                <w:rStyle w:val="a7"/>
                <w:i w:val="0"/>
                <w:sz w:val="24"/>
                <w:szCs w:val="24"/>
                <w:lang w:eastAsia="en-US"/>
              </w:rPr>
              <w:t>Τρίκκης</w:t>
            </w:r>
            <w:proofErr w:type="spellEnd"/>
            <w:r w:rsidRPr="00E74392">
              <w:rPr>
                <w:rStyle w:val="a7"/>
                <w:i w:val="0"/>
                <w:sz w:val="24"/>
                <w:szCs w:val="24"/>
                <w:lang w:eastAsia="en-US"/>
              </w:rPr>
              <w:t xml:space="preserve"> &amp; </w:t>
            </w:r>
            <w:proofErr w:type="spellStart"/>
            <w:r w:rsidRPr="00E74392">
              <w:rPr>
                <w:rStyle w:val="a7"/>
                <w:i w:val="0"/>
                <w:sz w:val="24"/>
                <w:szCs w:val="24"/>
                <w:lang w:eastAsia="en-US"/>
              </w:rPr>
              <w:t>Σταγών</w:t>
            </w:r>
            <w:proofErr w:type="spellEnd"/>
            <w:r w:rsidRPr="00E74392">
              <w:rPr>
                <w:rStyle w:val="a7"/>
                <w:i w:val="0"/>
                <w:sz w:val="24"/>
                <w:szCs w:val="24"/>
                <w:lang w:eastAsia="en-US"/>
              </w:rPr>
              <w:t>» προϋπολογισμού εργασιών 44.354,84 € και Φ.Π.Α. 10.645,16€,  ήτοι συνολικού προϋπολογισμού 55.000,00 € αναδόχου: «</w:t>
            </w:r>
            <w:proofErr w:type="spellStart"/>
            <w:r w:rsidRPr="00E74392">
              <w:rPr>
                <w:rStyle w:val="a7"/>
                <w:i w:val="0"/>
                <w:sz w:val="24"/>
                <w:szCs w:val="24"/>
                <w:lang w:eastAsia="en-US"/>
              </w:rPr>
              <w:t>Αθ</w:t>
            </w:r>
            <w:proofErr w:type="spellEnd"/>
            <w:r w:rsidRPr="00E74392">
              <w:rPr>
                <w:rStyle w:val="a7"/>
                <w:i w:val="0"/>
                <w:sz w:val="24"/>
                <w:szCs w:val="24"/>
                <w:lang w:eastAsia="en-US"/>
              </w:rPr>
              <w:t xml:space="preserve">. ΣΟΥΛΕΜΕΤΣΗΣ &amp; ΣΙΑ».  Από 31/12/2020 μέχρι  31/05/2021 με αναθεώρηση, για τις εργασίες που θα  εκτελεστούν σ’ αυτό το διάστημα </w:t>
            </w:r>
            <w:r w:rsidRPr="00E74392">
              <w:rPr>
                <w:rStyle w:val="a7"/>
                <w:b/>
                <w:i w:val="0"/>
                <w:sz w:val="24"/>
                <w:szCs w:val="24"/>
                <w:lang w:eastAsia="en-US"/>
              </w:rPr>
              <w:t xml:space="preserve">(Εισήγηση </w:t>
            </w:r>
            <w:proofErr w:type="spellStart"/>
            <w:r w:rsidRPr="00E74392">
              <w:rPr>
                <w:rStyle w:val="a7"/>
                <w:b/>
                <w:i w:val="0"/>
                <w:sz w:val="24"/>
                <w:szCs w:val="24"/>
                <w:lang w:eastAsia="en-US"/>
              </w:rPr>
              <w:t>κ.Ευθυμία</w:t>
            </w:r>
            <w:proofErr w:type="spellEnd"/>
            <w:r w:rsidRPr="00E74392">
              <w:rPr>
                <w:rStyle w:val="a7"/>
                <w:b/>
                <w:i w:val="0"/>
                <w:sz w:val="24"/>
                <w:szCs w:val="24"/>
                <w:lang w:eastAsia="en-US"/>
              </w:rPr>
              <w:t xml:space="preserve"> Καραγιάννη)</w:t>
            </w:r>
          </w:p>
        </w:tc>
      </w:tr>
      <w:tr w:rsidR="008B6810" w:rsidTr="008F1760">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8B6810" w:rsidRPr="00E74392" w:rsidRDefault="00E74392">
            <w:pPr>
              <w:spacing w:line="276" w:lineRule="auto"/>
              <w:rPr>
                <w:rStyle w:val="a7"/>
                <w:b/>
                <w:i w:val="0"/>
                <w:sz w:val="24"/>
                <w:szCs w:val="24"/>
              </w:rPr>
            </w:pPr>
            <w:r>
              <w:rPr>
                <w:rStyle w:val="a7"/>
                <w:b/>
                <w:i w:val="0"/>
                <w:sz w:val="24"/>
                <w:szCs w:val="24"/>
                <w:lang w:eastAsia="en-US"/>
              </w:rPr>
              <w:t>Τ</w:t>
            </w:r>
            <w:r w:rsidR="008B6810" w:rsidRPr="00E74392">
              <w:rPr>
                <w:rStyle w:val="a7"/>
                <w:b/>
                <w:i w:val="0"/>
                <w:sz w:val="24"/>
                <w:szCs w:val="24"/>
                <w:lang w:eastAsia="en-US"/>
              </w:rPr>
              <w:t>5</w:t>
            </w:r>
          </w:p>
        </w:tc>
        <w:tc>
          <w:tcPr>
            <w:tcW w:w="10061" w:type="dxa"/>
            <w:tcBorders>
              <w:top w:val="single" w:sz="4" w:space="0" w:color="auto"/>
              <w:left w:val="single" w:sz="4" w:space="0" w:color="auto"/>
              <w:bottom w:val="single" w:sz="4" w:space="0" w:color="auto"/>
              <w:right w:val="single" w:sz="4" w:space="0" w:color="auto"/>
            </w:tcBorders>
            <w:hideMark/>
          </w:tcPr>
          <w:p w:rsidR="008B6810" w:rsidRPr="00E74392" w:rsidRDefault="008B6810" w:rsidP="00E74392">
            <w:pPr>
              <w:jc w:val="both"/>
              <w:rPr>
                <w:rStyle w:val="a7"/>
                <w:i w:val="0"/>
                <w:sz w:val="24"/>
                <w:szCs w:val="24"/>
              </w:rPr>
            </w:pPr>
            <w:r w:rsidRPr="00E74392">
              <w:rPr>
                <w:rStyle w:val="a7"/>
                <w:i w:val="0"/>
                <w:sz w:val="24"/>
                <w:szCs w:val="24"/>
                <w:lang w:eastAsia="en-US"/>
              </w:rPr>
              <w:t xml:space="preserve">Χορήγηση   </w:t>
            </w:r>
            <w:r w:rsidRPr="00E74392">
              <w:rPr>
                <w:rStyle w:val="a7"/>
                <w:b/>
                <w:i w:val="0"/>
                <w:sz w:val="24"/>
                <w:szCs w:val="24"/>
                <w:lang w:eastAsia="en-US"/>
              </w:rPr>
              <w:t>παράτασης της προθεσμίας</w:t>
            </w:r>
            <w:r w:rsidRPr="00E74392">
              <w:rPr>
                <w:rStyle w:val="a7"/>
                <w:i w:val="0"/>
                <w:sz w:val="24"/>
                <w:szCs w:val="24"/>
                <w:lang w:eastAsia="en-US"/>
              </w:rPr>
              <w:t xml:space="preserve"> περαίωσης εργασιών του έργου:  «2014 EΠ51700019 ΣΥΝΤΗΡΗΣΗ ΑΠΟΚΑΤΑΣΤΑΣΗ ΒΕΛΤΙΩΣΗ ΗΛΕΚΤΡΟΦΩΤΙΣΜΟΣ ΚΑΙ ΠΡΟΜΗΘΕΙΑ ΓΙΑ ΣΗΜΑΝΣΗ, ΣΤΗΘΑΙΑ ΑΣΦΑΛΕΙΑΣ ΤΟΥ ΕΘΝΙΚΟΥ ΚΙ ΕΠΑΡΧΙΑΚΟΥ ΟΔΙΚΟΥ ΔΙΚΤΥΟΥ ΚΑΙ ΑΠΟΠΛΗΡΩΜΗ – ΟΛΟΚΛΗΡΩΣΗ ΕΡΓΩΝ ΠΕ ΤΡΙΚΑΛΩΝ (π.κ.2013ΕΠ01700012)» ΥΠΟΕΡΓΟ 94: «ΒΕΛΤΙΩΣΗ ΑΣΦΑΛΤΟΣΤΡΩΣΗ ΔΡΟΜΟΥ ΑΜΠΕΛΟΧΩΡΙ ΠΡΟΣ  ΠΑΝΑΓΙΑ–ΕΡΓΟΛΑΒΙΑ 2018 », αναδόχου: «ΜΑΝΤΖΙΟΣ ΠΑΝΑΓΙΩΤΗΣ», προϋπολογισμού 199193,55ΕΥΡΩ εργασίες και Φ.Π.Α. 47806,45 ΕΥΡΩ από  31-12 -2020 έως 30-6-2021.</w:t>
            </w:r>
          </w:p>
          <w:p w:rsidR="008B6810" w:rsidRPr="00E74392" w:rsidRDefault="008B6810" w:rsidP="00E74392">
            <w:pPr>
              <w:jc w:val="both"/>
              <w:rPr>
                <w:rStyle w:val="a7"/>
                <w:b/>
                <w:i w:val="0"/>
                <w:sz w:val="24"/>
                <w:szCs w:val="24"/>
                <w:lang w:eastAsia="en-US"/>
              </w:rPr>
            </w:pPr>
            <w:r w:rsidRPr="00E74392">
              <w:rPr>
                <w:rStyle w:val="a7"/>
                <w:b/>
                <w:i w:val="0"/>
                <w:sz w:val="24"/>
                <w:szCs w:val="24"/>
                <w:lang w:eastAsia="en-US"/>
              </w:rPr>
              <w:t xml:space="preserve"> (Εισήγηση </w:t>
            </w:r>
            <w:proofErr w:type="spellStart"/>
            <w:r w:rsidRPr="00E74392">
              <w:rPr>
                <w:rStyle w:val="a7"/>
                <w:b/>
                <w:i w:val="0"/>
                <w:sz w:val="24"/>
                <w:szCs w:val="24"/>
                <w:lang w:eastAsia="en-US"/>
              </w:rPr>
              <w:t>κ.Ευθυμία</w:t>
            </w:r>
            <w:proofErr w:type="spellEnd"/>
            <w:r w:rsidRPr="00E74392">
              <w:rPr>
                <w:rStyle w:val="a7"/>
                <w:b/>
                <w:i w:val="0"/>
                <w:sz w:val="24"/>
                <w:szCs w:val="24"/>
                <w:lang w:eastAsia="en-US"/>
              </w:rPr>
              <w:t xml:space="preserve"> Καραγιάννη)</w:t>
            </w:r>
          </w:p>
        </w:tc>
      </w:tr>
      <w:tr w:rsidR="008B6810" w:rsidTr="008F1760">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8B6810" w:rsidRPr="00E74392" w:rsidRDefault="00E74392">
            <w:pPr>
              <w:spacing w:line="276" w:lineRule="auto"/>
              <w:rPr>
                <w:rStyle w:val="a7"/>
                <w:b/>
                <w:i w:val="0"/>
                <w:sz w:val="24"/>
                <w:szCs w:val="24"/>
              </w:rPr>
            </w:pPr>
            <w:r>
              <w:rPr>
                <w:rStyle w:val="a7"/>
                <w:b/>
                <w:i w:val="0"/>
                <w:sz w:val="24"/>
                <w:szCs w:val="24"/>
                <w:lang w:eastAsia="en-US"/>
              </w:rPr>
              <w:t>Τ</w:t>
            </w:r>
            <w:r w:rsidR="008B6810" w:rsidRPr="00E74392">
              <w:rPr>
                <w:rStyle w:val="a7"/>
                <w:b/>
                <w:i w:val="0"/>
                <w:sz w:val="24"/>
                <w:szCs w:val="24"/>
                <w:lang w:eastAsia="en-US"/>
              </w:rPr>
              <w:t>6</w:t>
            </w:r>
          </w:p>
        </w:tc>
        <w:tc>
          <w:tcPr>
            <w:tcW w:w="10061" w:type="dxa"/>
            <w:tcBorders>
              <w:top w:val="single" w:sz="4" w:space="0" w:color="auto"/>
              <w:left w:val="single" w:sz="4" w:space="0" w:color="auto"/>
              <w:bottom w:val="single" w:sz="4" w:space="0" w:color="auto"/>
              <w:right w:val="single" w:sz="4" w:space="0" w:color="auto"/>
            </w:tcBorders>
            <w:hideMark/>
          </w:tcPr>
          <w:p w:rsidR="008B6810" w:rsidRPr="00E74392" w:rsidRDefault="008B6810" w:rsidP="00E74392">
            <w:pPr>
              <w:jc w:val="both"/>
              <w:rPr>
                <w:rStyle w:val="a7"/>
                <w:i w:val="0"/>
                <w:sz w:val="24"/>
                <w:szCs w:val="24"/>
              </w:rPr>
            </w:pPr>
            <w:r w:rsidRPr="00E74392">
              <w:rPr>
                <w:rStyle w:val="a7"/>
                <w:b/>
                <w:i w:val="0"/>
                <w:sz w:val="24"/>
                <w:szCs w:val="24"/>
                <w:lang w:eastAsia="en-US"/>
              </w:rPr>
              <w:t>Σ</w:t>
            </w:r>
            <w:r w:rsidRPr="00E74392">
              <w:rPr>
                <w:rStyle w:val="a7"/>
                <w:rFonts w:eastAsia="SimSun"/>
                <w:b/>
                <w:i w:val="0"/>
                <w:sz w:val="24"/>
                <w:szCs w:val="24"/>
                <w:lang w:eastAsia="en-US"/>
              </w:rPr>
              <w:t>ύσταση επιτροπής παρακολούθησης και παραλαβής</w:t>
            </w:r>
            <w:r w:rsidRPr="00E74392">
              <w:rPr>
                <w:rStyle w:val="a7"/>
                <w:rFonts w:eastAsia="SimSun"/>
                <w:i w:val="0"/>
                <w:sz w:val="24"/>
                <w:szCs w:val="24"/>
                <w:lang w:eastAsia="en-US"/>
              </w:rPr>
              <w:t xml:space="preserve"> της  </w:t>
            </w:r>
            <w:r w:rsidRPr="00E74392">
              <w:rPr>
                <w:rStyle w:val="a7"/>
                <w:i w:val="0"/>
                <w:sz w:val="24"/>
                <w:szCs w:val="24"/>
                <w:lang w:eastAsia="en-US"/>
              </w:rPr>
              <w:t>προμήθειας</w:t>
            </w:r>
            <w:r w:rsidRPr="00E74392">
              <w:rPr>
                <w:rStyle w:val="a7"/>
                <w:rFonts w:eastAsia="SimSun"/>
                <w:i w:val="0"/>
                <w:sz w:val="24"/>
                <w:szCs w:val="24"/>
                <w:lang w:eastAsia="en-US"/>
              </w:rPr>
              <w:t xml:space="preserve">: </w:t>
            </w:r>
            <w:r w:rsidRPr="00E74392">
              <w:rPr>
                <w:rStyle w:val="a7"/>
                <w:i w:val="0"/>
                <w:sz w:val="24"/>
                <w:szCs w:val="24"/>
                <w:lang w:eastAsia="en-US"/>
              </w:rPr>
              <w:t>«ΕΡΓΑΣΙΕΣ – ΠΡΟΜΗΘΕΙΕΣ ΓΙΑ ΤΙΣ ΑΝΑΓΚΕΣ ΤΟΥ ΟΔΙΚΟΥ ΚΑΙ ΤΟΥ ΑΝΤΙΠΛΗΜΜΥΡΙΚΟΥ ΔΙΚΤΥΟΥ ΚΑΙ ΛΟΙΠΩΝ ΕΓΚΑΤΑΣΤΑΣΕΩΝ Π.Ε ΤΡΙΚΑΛΩΝ»</w:t>
            </w:r>
            <w:r w:rsidR="00E74392">
              <w:rPr>
                <w:rStyle w:val="a7"/>
                <w:i w:val="0"/>
                <w:sz w:val="24"/>
                <w:szCs w:val="24"/>
              </w:rPr>
              <w:t xml:space="preserve"> </w:t>
            </w:r>
            <w:r w:rsidRPr="00E74392">
              <w:rPr>
                <w:rStyle w:val="a7"/>
                <w:i w:val="0"/>
                <w:sz w:val="24"/>
                <w:szCs w:val="24"/>
                <w:lang w:eastAsia="en-US"/>
              </w:rPr>
              <w:t>ΥΠΟΕΡΓΟ 168</w:t>
            </w:r>
            <w:r w:rsidRPr="00E74392">
              <w:rPr>
                <w:rStyle w:val="a7"/>
                <w:b/>
                <w:i w:val="0"/>
                <w:sz w:val="24"/>
                <w:szCs w:val="24"/>
                <w:lang w:eastAsia="en-US"/>
              </w:rPr>
              <w:t>: « ΠΡΟΜΗΘΕΙΑ ΠΟΡΤΕΣ ΣΙΔΕΡΕΝΙΕΣ ΓΙΑ ΤΗΝ ΠΥΡΟΣΒΕΣΤΙΚΗ ΥΠΗΡΕΣΙΑ ΠΥΛΗΣ»</w:t>
            </w:r>
            <w:r w:rsidRPr="00E74392">
              <w:rPr>
                <w:rStyle w:val="a7"/>
                <w:rFonts w:eastAsia="TimesNewRoman"/>
                <w:b/>
                <w:i w:val="0"/>
                <w:sz w:val="24"/>
                <w:szCs w:val="24"/>
                <w:lang w:eastAsia="en-US"/>
              </w:rPr>
              <w:t xml:space="preserve">, </w:t>
            </w:r>
            <w:r w:rsidRPr="00E74392">
              <w:rPr>
                <w:rStyle w:val="a7"/>
                <w:b/>
                <w:i w:val="0"/>
                <w:sz w:val="24"/>
                <w:szCs w:val="24"/>
                <w:lang w:eastAsia="en-US"/>
              </w:rPr>
              <w:t>προϋπολογισμού 8.000,00  €,</w:t>
            </w:r>
            <w:r w:rsidRPr="00E74392">
              <w:rPr>
                <w:rStyle w:val="a7"/>
                <w:i w:val="0"/>
                <w:sz w:val="24"/>
                <w:szCs w:val="24"/>
                <w:lang w:eastAsia="en-US"/>
              </w:rPr>
              <w:t xml:space="preserve"> ήτοι 6.451,61 € για εργασίες και 1.548,39 € για Φ.Π.Α.</w:t>
            </w:r>
            <w:r w:rsidR="00E74392">
              <w:rPr>
                <w:rStyle w:val="a7"/>
                <w:i w:val="0"/>
                <w:sz w:val="24"/>
                <w:szCs w:val="24"/>
              </w:rPr>
              <w:t xml:space="preserve"> </w:t>
            </w:r>
            <w:r w:rsidRPr="00E74392">
              <w:rPr>
                <w:rStyle w:val="a7"/>
                <w:b/>
                <w:i w:val="0"/>
                <w:sz w:val="24"/>
                <w:szCs w:val="24"/>
                <w:lang w:eastAsia="en-US"/>
              </w:rPr>
              <w:t xml:space="preserve">(Εισήγηση </w:t>
            </w:r>
            <w:proofErr w:type="spellStart"/>
            <w:r w:rsidRPr="00E74392">
              <w:rPr>
                <w:rStyle w:val="a7"/>
                <w:b/>
                <w:i w:val="0"/>
                <w:sz w:val="24"/>
                <w:szCs w:val="24"/>
                <w:lang w:eastAsia="en-US"/>
              </w:rPr>
              <w:t>κ.Ευθυμία</w:t>
            </w:r>
            <w:proofErr w:type="spellEnd"/>
            <w:r w:rsidRPr="00E74392">
              <w:rPr>
                <w:rStyle w:val="a7"/>
                <w:b/>
                <w:i w:val="0"/>
                <w:sz w:val="24"/>
                <w:szCs w:val="24"/>
                <w:lang w:eastAsia="en-US"/>
              </w:rPr>
              <w:t xml:space="preserve"> Καραγιάννη)</w:t>
            </w:r>
          </w:p>
        </w:tc>
      </w:tr>
      <w:tr w:rsidR="008B6810" w:rsidTr="008F1760">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8B6810" w:rsidRPr="00E74392" w:rsidRDefault="00E74392">
            <w:pPr>
              <w:spacing w:line="276" w:lineRule="auto"/>
              <w:rPr>
                <w:rStyle w:val="a7"/>
                <w:b/>
                <w:i w:val="0"/>
                <w:sz w:val="24"/>
                <w:szCs w:val="24"/>
              </w:rPr>
            </w:pPr>
            <w:r>
              <w:rPr>
                <w:rStyle w:val="a7"/>
                <w:b/>
                <w:i w:val="0"/>
                <w:sz w:val="24"/>
                <w:szCs w:val="24"/>
                <w:lang w:eastAsia="en-US"/>
              </w:rPr>
              <w:t>Τ</w:t>
            </w:r>
            <w:r w:rsidR="008B6810" w:rsidRPr="00E74392">
              <w:rPr>
                <w:rStyle w:val="a7"/>
                <w:b/>
                <w:i w:val="0"/>
                <w:sz w:val="24"/>
                <w:szCs w:val="24"/>
                <w:lang w:eastAsia="en-US"/>
              </w:rPr>
              <w:t>7</w:t>
            </w:r>
          </w:p>
        </w:tc>
        <w:tc>
          <w:tcPr>
            <w:tcW w:w="10061" w:type="dxa"/>
            <w:tcBorders>
              <w:top w:val="single" w:sz="4" w:space="0" w:color="auto"/>
              <w:left w:val="single" w:sz="4" w:space="0" w:color="auto"/>
              <w:bottom w:val="single" w:sz="4" w:space="0" w:color="auto"/>
              <w:right w:val="single" w:sz="4" w:space="0" w:color="auto"/>
            </w:tcBorders>
            <w:hideMark/>
          </w:tcPr>
          <w:p w:rsidR="008B6810" w:rsidRPr="00E74392" w:rsidRDefault="008B6810" w:rsidP="00E74392">
            <w:pPr>
              <w:jc w:val="both"/>
              <w:rPr>
                <w:rStyle w:val="a7"/>
                <w:i w:val="0"/>
                <w:sz w:val="24"/>
                <w:szCs w:val="24"/>
              </w:rPr>
            </w:pPr>
            <w:r w:rsidRPr="00E74392">
              <w:rPr>
                <w:rStyle w:val="a7"/>
                <w:i w:val="0"/>
                <w:sz w:val="24"/>
                <w:szCs w:val="24"/>
                <w:lang w:eastAsia="en-US"/>
              </w:rPr>
              <w:t xml:space="preserve">Έγκριση εντός του έτους 2020 ανατροπών μη αναλωθέντων ποσών αναλήψεων υποχρεώσεων έτους 2020 της Π.Ε. Τρικάλων . </w:t>
            </w:r>
            <w:r w:rsidRPr="00E74392">
              <w:rPr>
                <w:rStyle w:val="a7"/>
                <w:b/>
                <w:i w:val="0"/>
                <w:sz w:val="24"/>
                <w:szCs w:val="24"/>
                <w:lang w:eastAsia="en-US"/>
              </w:rPr>
              <w:t xml:space="preserve">(Εισήγηση </w:t>
            </w:r>
            <w:proofErr w:type="spellStart"/>
            <w:r w:rsidRPr="00E74392">
              <w:rPr>
                <w:rStyle w:val="a7"/>
                <w:b/>
                <w:i w:val="0"/>
                <w:sz w:val="24"/>
                <w:szCs w:val="24"/>
                <w:lang w:eastAsia="en-US"/>
              </w:rPr>
              <w:t>κ.Φώτης</w:t>
            </w:r>
            <w:proofErr w:type="spellEnd"/>
            <w:r w:rsidRPr="00E74392">
              <w:rPr>
                <w:rStyle w:val="a7"/>
                <w:b/>
                <w:i w:val="0"/>
                <w:sz w:val="24"/>
                <w:szCs w:val="24"/>
                <w:lang w:eastAsia="en-US"/>
              </w:rPr>
              <w:t xml:space="preserve"> Κούκος)</w:t>
            </w:r>
          </w:p>
        </w:tc>
      </w:tr>
      <w:tr w:rsidR="008F1760" w:rsidTr="008F1760">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8F1760" w:rsidRPr="00E74392" w:rsidRDefault="008F1760" w:rsidP="009F45E1">
            <w:pPr>
              <w:spacing w:line="276" w:lineRule="auto"/>
              <w:rPr>
                <w:rStyle w:val="a7"/>
                <w:b/>
                <w:i w:val="0"/>
                <w:sz w:val="24"/>
                <w:szCs w:val="24"/>
                <w:lang w:eastAsia="en-US"/>
              </w:rPr>
            </w:pPr>
            <w:r>
              <w:rPr>
                <w:rStyle w:val="a7"/>
                <w:b/>
                <w:i w:val="0"/>
                <w:sz w:val="24"/>
                <w:szCs w:val="24"/>
                <w:lang w:eastAsia="en-US"/>
              </w:rPr>
              <w:t>Τ8</w:t>
            </w:r>
          </w:p>
        </w:tc>
        <w:tc>
          <w:tcPr>
            <w:tcW w:w="10061" w:type="dxa"/>
            <w:tcBorders>
              <w:top w:val="single" w:sz="4" w:space="0" w:color="auto"/>
              <w:left w:val="single" w:sz="4" w:space="0" w:color="auto"/>
              <w:bottom w:val="single" w:sz="4" w:space="0" w:color="auto"/>
              <w:right w:val="single" w:sz="4" w:space="0" w:color="auto"/>
            </w:tcBorders>
            <w:hideMark/>
          </w:tcPr>
          <w:p w:rsidR="008F1760" w:rsidRPr="008F1760" w:rsidRDefault="008F1760" w:rsidP="009F45E1">
            <w:pPr>
              <w:jc w:val="both"/>
              <w:rPr>
                <w:rStyle w:val="a7"/>
                <w:i w:val="0"/>
                <w:iCs w:val="0"/>
                <w:sz w:val="24"/>
                <w:szCs w:val="24"/>
              </w:rPr>
            </w:pPr>
            <w:r w:rsidRPr="008F1760">
              <w:rPr>
                <w:sz w:val="24"/>
                <w:szCs w:val="24"/>
              </w:rPr>
              <w:t xml:space="preserve">Σχετικά με την έγκριση δαπάνης και διάθεση πίστωσης    1.167,60 €  για την χορήγηση   αποζημίωσης του άρθρου 55 του Π.Δ.410/1988 στην </w:t>
            </w:r>
            <w:proofErr w:type="spellStart"/>
            <w:r w:rsidRPr="008F1760">
              <w:rPr>
                <w:sz w:val="24"/>
                <w:szCs w:val="24"/>
              </w:rPr>
              <w:t>Μπαμπαλιάρη</w:t>
            </w:r>
            <w:proofErr w:type="spellEnd"/>
            <w:r w:rsidRPr="008F1760">
              <w:rPr>
                <w:sz w:val="24"/>
                <w:szCs w:val="24"/>
              </w:rPr>
              <w:t xml:space="preserve"> Μαρία του Βασιλείου πρώην υπαλλήλου της Π.Ε. Τρικάλων</w:t>
            </w:r>
            <w:r w:rsidRPr="008F1760">
              <w:rPr>
                <w:rStyle w:val="a7"/>
                <w:i w:val="0"/>
                <w:sz w:val="24"/>
                <w:szCs w:val="24"/>
                <w:lang w:eastAsia="en-US"/>
              </w:rPr>
              <w:t xml:space="preserve">. (Εισήγηση </w:t>
            </w:r>
            <w:proofErr w:type="spellStart"/>
            <w:r w:rsidRPr="008F1760">
              <w:rPr>
                <w:rStyle w:val="a7"/>
                <w:i w:val="0"/>
                <w:sz w:val="24"/>
                <w:szCs w:val="24"/>
                <w:lang w:eastAsia="en-US"/>
              </w:rPr>
              <w:t>κ.Φώτης</w:t>
            </w:r>
            <w:proofErr w:type="spellEnd"/>
            <w:r w:rsidRPr="008F1760">
              <w:rPr>
                <w:rStyle w:val="a7"/>
                <w:i w:val="0"/>
                <w:sz w:val="24"/>
                <w:szCs w:val="24"/>
                <w:lang w:eastAsia="en-US"/>
              </w:rPr>
              <w:t xml:space="preserve"> Κούκος)</w:t>
            </w:r>
          </w:p>
        </w:tc>
      </w:tr>
    </w:tbl>
    <w:p w:rsidR="00E123E0" w:rsidRDefault="00E123E0" w:rsidP="00E123E0">
      <w:pPr>
        <w:rPr>
          <w:rStyle w:val="a7"/>
          <w:i w:val="0"/>
        </w:rPr>
      </w:pPr>
    </w:p>
    <w:p w:rsidR="00E123E0" w:rsidRDefault="00E123E0" w:rsidP="00E123E0">
      <w:pPr>
        <w:jc w:val="both"/>
        <w:rPr>
          <w:b/>
          <w:sz w:val="24"/>
          <w:szCs w:val="24"/>
        </w:rPr>
      </w:pPr>
    </w:p>
    <w:p w:rsidR="00E123E0" w:rsidRDefault="00E123E0" w:rsidP="00E123E0">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E123E0" w:rsidRDefault="00E123E0" w:rsidP="00E123E0">
      <w:pPr>
        <w:ind w:right="-1054"/>
        <w:rPr>
          <w:b/>
          <w:sz w:val="24"/>
          <w:szCs w:val="24"/>
        </w:rPr>
      </w:pPr>
      <w:r>
        <w:rPr>
          <w:b/>
          <w:sz w:val="24"/>
          <w:szCs w:val="24"/>
        </w:rPr>
        <w:t xml:space="preserve">                                     </w:t>
      </w:r>
    </w:p>
    <w:p w:rsidR="00E123E0" w:rsidRDefault="00E123E0" w:rsidP="00E123E0">
      <w:pPr>
        <w:ind w:right="-1054"/>
        <w:rPr>
          <w:b/>
          <w:sz w:val="24"/>
          <w:szCs w:val="24"/>
        </w:rPr>
      </w:pPr>
    </w:p>
    <w:p w:rsidR="00E123E0" w:rsidRDefault="00E123E0" w:rsidP="00E123E0">
      <w:pPr>
        <w:ind w:right="-1054"/>
        <w:jc w:val="center"/>
        <w:rPr>
          <w:b/>
          <w:sz w:val="24"/>
          <w:szCs w:val="24"/>
        </w:rPr>
      </w:pPr>
      <w:r>
        <w:rPr>
          <w:b/>
          <w:sz w:val="24"/>
          <w:szCs w:val="24"/>
        </w:rPr>
        <w:t>Ο</w:t>
      </w:r>
    </w:p>
    <w:p w:rsidR="00E123E0" w:rsidRDefault="00E123E0" w:rsidP="00E123E0">
      <w:pPr>
        <w:ind w:right="-1054"/>
        <w:jc w:val="center"/>
        <w:rPr>
          <w:b/>
          <w:sz w:val="24"/>
          <w:szCs w:val="24"/>
        </w:rPr>
      </w:pPr>
      <w:r>
        <w:rPr>
          <w:b/>
          <w:sz w:val="24"/>
          <w:szCs w:val="24"/>
        </w:rPr>
        <w:t>ΠΡΟΕΔΡΟΣ ΤΗΣ ΕΠΙΤΡΟΠΗΣ</w:t>
      </w:r>
    </w:p>
    <w:p w:rsidR="00E123E0" w:rsidRDefault="00E123E0" w:rsidP="00E123E0">
      <w:pPr>
        <w:ind w:right="-1054"/>
        <w:jc w:val="center"/>
        <w:rPr>
          <w:b/>
          <w:sz w:val="24"/>
          <w:szCs w:val="24"/>
        </w:rPr>
      </w:pPr>
    </w:p>
    <w:p w:rsidR="00E123E0" w:rsidRDefault="00E123E0" w:rsidP="00E123E0">
      <w:pPr>
        <w:rPr>
          <w:b/>
          <w:sz w:val="24"/>
          <w:szCs w:val="24"/>
        </w:rPr>
      </w:pPr>
      <w:r>
        <w:rPr>
          <w:b/>
          <w:sz w:val="24"/>
          <w:szCs w:val="24"/>
        </w:rPr>
        <w:t xml:space="preserve">                    </w:t>
      </w:r>
    </w:p>
    <w:p w:rsidR="00E123E0" w:rsidRDefault="00E123E0" w:rsidP="00E123E0">
      <w:pPr>
        <w:ind w:left="720"/>
        <w:rPr>
          <w:b/>
          <w:sz w:val="24"/>
          <w:szCs w:val="24"/>
        </w:rPr>
      </w:pPr>
      <w:r>
        <w:rPr>
          <w:b/>
          <w:sz w:val="24"/>
          <w:szCs w:val="24"/>
        </w:rPr>
        <w:t xml:space="preserve">                                        ΧΡΗΣΤΟΣ  ΚΑΛΟΜΠΑΤΣΙΟΣ  </w:t>
      </w:r>
    </w:p>
    <w:p w:rsidR="00A07F25" w:rsidRPr="009C732C" w:rsidRDefault="00E123E0">
      <w:pPr>
        <w:rPr>
          <w:sz w:val="24"/>
          <w:szCs w:val="24"/>
        </w:rPr>
      </w:pPr>
      <w:r>
        <w:rPr>
          <w:b/>
          <w:sz w:val="24"/>
          <w:szCs w:val="24"/>
        </w:rPr>
        <w:t xml:space="preserve">                                                       ΑΝΤΙΠΕΡΙΦΕΡΕΙΑΡΧΗΣ  </w:t>
      </w:r>
    </w:p>
    <w:sectPr w:rsidR="00A07F25" w:rsidRPr="009C732C" w:rsidSect="00A07F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TrebuchetMS-Bold">
    <w:altName w:val="Times New Roman"/>
    <w:panose1 w:val="00000000000000000000"/>
    <w:charset w:val="A1"/>
    <w:family w:val="auto"/>
    <w:notTrueType/>
    <w:pitch w:val="default"/>
    <w:sig w:usb0="00000001"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ArialMT">
    <w:altName w:val="Times New Roman"/>
    <w:panose1 w:val="00000000000000000000"/>
    <w:charset w:val="A1"/>
    <w:family w:val="auto"/>
    <w:notTrueType/>
    <w:pitch w:val="default"/>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F91B59"/>
    <w:multiLevelType w:val="hybridMultilevel"/>
    <w:tmpl w:val="C706D4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7404FF5"/>
    <w:multiLevelType w:val="multilevel"/>
    <w:tmpl w:val="0888BAE0"/>
    <w:lvl w:ilvl="0">
      <w:start w:val="1"/>
      <w:numFmt w:val="decimal"/>
      <w:lvlText w:val="%1."/>
      <w:lvlJc w:val="left"/>
      <w:pPr>
        <w:tabs>
          <w:tab w:val="num" w:pos="3960"/>
        </w:tabs>
        <w:ind w:left="39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FD5816"/>
    <w:multiLevelType w:val="hybridMultilevel"/>
    <w:tmpl w:val="F3EC4A4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5">
    <w:nsid w:val="215E4D19"/>
    <w:multiLevelType w:val="hybridMultilevel"/>
    <w:tmpl w:val="CD34F4AC"/>
    <w:lvl w:ilvl="0" w:tplc="9B28C4EA">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658B60AC"/>
    <w:multiLevelType w:val="hybridMultilevel"/>
    <w:tmpl w:val="B3567D8E"/>
    <w:lvl w:ilvl="0" w:tplc="D6AE69F0">
      <w:start w:val="9"/>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6FC82501"/>
    <w:multiLevelType w:val="hybridMultilevel"/>
    <w:tmpl w:val="24402C7A"/>
    <w:lvl w:ilvl="0" w:tplc="8D4C03FC">
      <w:start w:val="1"/>
      <w:numFmt w:val="decimal"/>
      <w:lvlText w:val="%1."/>
      <w:lvlJc w:val="left"/>
      <w:pPr>
        <w:tabs>
          <w:tab w:val="num" w:pos="720"/>
        </w:tabs>
        <w:ind w:left="720" w:hanging="360"/>
      </w:pPr>
      <w:rPr>
        <w:rFonts w:ascii="Calibri" w:hAnsi="Calibri" w:cs="Calibri" w:hint="default"/>
        <w:b/>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3E0"/>
    <w:rsid w:val="00023D09"/>
    <w:rsid w:val="00027BCF"/>
    <w:rsid w:val="00045A0D"/>
    <w:rsid w:val="00053ECA"/>
    <w:rsid w:val="000B6F5B"/>
    <w:rsid w:val="000C68F2"/>
    <w:rsid w:val="000F15A8"/>
    <w:rsid w:val="001227FC"/>
    <w:rsid w:val="00140C53"/>
    <w:rsid w:val="001629FE"/>
    <w:rsid w:val="001B31D8"/>
    <w:rsid w:val="001C78EF"/>
    <w:rsid w:val="001D483A"/>
    <w:rsid w:val="001F2CDD"/>
    <w:rsid w:val="002302D8"/>
    <w:rsid w:val="00262D25"/>
    <w:rsid w:val="0026445A"/>
    <w:rsid w:val="002A3EAB"/>
    <w:rsid w:val="002B2E2E"/>
    <w:rsid w:val="002B40CD"/>
    <w:rsid w:val="002E63FF"/>
    <w:rsid w:val="00354AD6"/>
    <w:rsid w:val="003B1203"/>
    <w:rsid w:val="003D1F3A"/>
    <w:rsid w:val="003D32B3"/>
    <w:rsid w:val="003D665D"/>
    <w:rsid w:val="003F77E4"/>
    <w:rsid w:val="004010A1"/>
    <w:rsid w:val="004277D5"/>
    <w:rsid w:val="00442509"/>
    <w:rsid w:val="00442534"/>
    <w:rsid w:val="00470171"/>
    <w:rsid w:val="004A1E52"/>
    <w:rsid w:val="004A5422"/>
    <w:rsid w:val="00567985"/>
    <w:rsid w:val="005773BC"/>
    <w:rsid w:val="00586E1E"/>
    <w:rsid w:val="005E6B90"/>
    <w:rsid w:val="00600C62"/>
    <w:rsid w:val="00601280"/>
    <w:rsid w:val="0062579C"/>
    <w:rsid w:val="00661C29"/>
    <w:rsid w:val="00665413"/>
    <w:rsid w:val="00682176"/>
    <w:rsid w:val="00695308"/>
    <w:rsid w:val="006C4C75"/>
    <w:rsid w:val="00736008"/>
    <w:rsid w:val="007A0151"/>
    <w:rsid w:val="007A65A4"/>
    <w:rsid w:val="007C3549"/>
    <w:rsid w:val="008021F1"/>
    <w:rsid w:val="008B4DD2"/>
    <w:rsid w:val="008B6810"/>
    <w:rsid w:val="008C09FA"/>
    <w:rsid w:val="008E55F1"/>
    <w:rsid w:val="008F1760"/>
    <w:rsid w:val="00943B65"/>
    <w:rsid w:val="00945512"/>
    <w:rsid w:val="009C0DFB"/>
    <w:rsid w:val="009C6D2F"/>
    <w:rsid w:val="009C732C"/>
    <w:rsid w:val="009E5FBC"/>
    <w:rsid w:val="00A07F25"/>
    <w:rsid w:val="00A64100"/>
    <w:rsid w:val="00A80494"/>
    <w:rsid w:val="00AE59DB"/>
    <w:rsid w:val="00AE7D13"/>
    <w:rsid w:val="00B10E35"/>
    <w:rsid w:val="00B406B7"/>
    <w:rsid w:val="00B54845"/>
    <w:rsid w:val="00B804C2"/>
    <w:rsid w:val="00B9555A"/>
    <w:rsid w:val="00C05316"/>
    <w:rsid w:val="00C14211"/>
    <w:rsid w:val="00C403EE"/>
    <w:rsid w:val="00C47EE6"/>
    <w:rsid w:val="00C573C2"/>
    <w:rsid w:val="00C6799A"/>
    <w:rsid w:val="00CB22C2"/>
    <w:rsid w:val="00CB40E0"/>
    <w:rsid w:val="00D005CA"/>
    <w:rsid w:val="00D13D9E"/>
    <w:rsid w:val="00D25546"/>
    <w:rsid w:val="00DC0E28"/>
    <w:rsid w:val="00DC7E96"/>
    <w:rsid w:val="00DF5172"/>
    <w:rsid w:val="00DF58D4"/>
    <w:rsid w:val="00E123E0"/>
    <w:rsid w:val="00E74392"/>
    <w:rsid w:val="00EA729F"/>
    <w:rsid w:val="00ED0201"/>
    <w:rsid w:val="00EF7C4F"/>
    <w:rsid w:val="00F345A0"/>
    <w:rsid w:val="00F62D55"/>
    <w:rsid w:val="00F63E49"/>
    <w:rsid w:val="00F939CA"/>
    <w:rsid w:val="00FB78AB"/>
    <w:rsid w:val="00FF12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3E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E123E0"/>
    <w:pPr>
      <w:keepNext/>
      <w:jc w:val="center"/>
      <w:outlineLvl w:val="0"/>
    </w:pPr>
    <w:rPr>
      <w:sz w:val="24"/>
      <w:u w:val="single"/>
    </w:rPr>
  </w:style>
  <w:style w:type="paragraph" w:styleId="2">
    <w:name w:val="heading 2"/>
    <w:basedOn w:val="a"/>
    <w:next w:val="a"/>
    <w:link w:val="2Char"/>
    <w:semiHidden/>
    <w:unhideWhenUsed/>
    <w:qFormat/>
    <w:rsid w:val="00E123E0"/>
    <w:pPr>
      <w:keepNext/>
      <w:jc w:val="both"/>
      <w:outlineLvl w:val="1"/>
    </w:pPr>
    <w:rPr>
      <w:sz w:val="24"/>
    </w:rPr>
  </w:style>
  <w:style w:type="paragraph" w:styleId="3">
    <w:name w:val="heading 3"/>
    <w:basedOn w:val="a"/>
    <w:next w:val="a"/>
    <w:link w:val="3Char"/>
    <w:uiPriority w:val="9"/>
    <w:semiHidden/>
    <w:unhideWhenUsed/>
    <w:qFormat/>
    <w:rsid w:val="003D665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123E0"/>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E123E0"/>
    <w:rPr>
      <w:rFonts w:ascii="Times New Roman" w:eastAsia="Times New Roman" w:hAnsi="Times New Roman" w:cs="Times New Roman"/>
      <w:sz w:val="24"/>
      <w:szCs w:val="20"/>
      <w:lang w:eastAsia="el-GR"/>
    </w:rPr>
  </w:style>
  <w:style w:type="paragraph" w:styleId="a3">
    <w:name w:val="Body Text"/>
    <w:basedOn w:val="a"/>
    <w:link w:val="Char"/>
    <w:uiPriority w:val="99"/>
    <w:unhideWhenUsed/>
    <w:rsid w:val="00E123E0"/>
    <w:pPr>
      <w:spacing w:after="120"/>
    </w:pPr>
  </w:style>
  <w:style w:type="character" w:customStyle="1" w:styleId="Char">
    <w:name w:val="Σώμα κειμένου Char"/>
    <w:basedOn w:val="a0"/>
    <w:link w:val="a3"/>
    <w:uiPriority w:val="99"/>
    <w:rsid w:val="00E123E0"/>
    <w:rPr>
      <w:rFonts w:ascii="Times New Roman" w:eastAsia="Times New Roman" w:hAnsi="Times New Roman" w:cs="Times New Roman"/>
      <w:sz w:val="20"/>
      <w:szCs w:val="20"/>
      <w:lang w:eastAsia="el-GR"/>
    </w:rPr>
  </w:style>
  <w:style w:type="paragraph" w:styleId="a4">
    <w:name w:val="Body Text Indent"/>
    <w:basedOn w:val="a"/>
    <w:link w:val="Char0"/>
    <w:semiHidden/>
    <w:unhideWhenUsed/>
    <w:rsid w:val="00E123E0"/>
    <w:pPr>
      <w:ind w:left="142" w:firstLine="142"/>
      <w:jc w:val="both"/>
    </w:pPr>
    <w:rPr>
      <w:sz w:val="24"/>
    </w:rPr>
  </w:style>
  <w:style w:type="character" w:customStyle="1" w:styleId="Char0">
    <w:name w:val="Σώμα κείμενου με εσοχή Char"/>
    <w:basedOn w:val="a0"/>
    <w:link w:val="a4"/>
    <w:semiHidden/>
    <w:rsid w:val="00E123E0"/>
    <w:rPr>
      <w:rFonts w:ascii="Times New Roman" w:eastAsia="Times New Roman" w:hAnsi="Times New Roman" w:cs="Times New Roman"/>
      <w:sz w:val="24"/>
      <w:szCs w:val="20"/>
      <w:lang w:eastAsia="el-GR"/>
    </w:rPr>
  </w:style>
  <w:style w:type="paragraph" w:styleId="20">
    <w:name w:val="Body Text 2"/>
    <w:basedOn w:val="a"/>
    <w:link w:val="2Char1"/>
    <w:unhideWhenUsed/>
    <w:rsid w:val="00E123E0"/>
    <w:pPr>
      <w:suppressAutoHyphens/>
      <w:spacing w:after="120" w:line="480" w:lineRule="auto"/>
    </w:pPr>
    <w:rPr>
      <w:lang w:eastAsia="ar-SA"/>
    </w:rPr>
  </w:style>
  <w:style w:type="character" w:customStyle="1" w:styleId="2Char0">
    <w:name w:val="Σώμα κείμενου 2 Char"/>
    <w:basedOn w:val="a0"/>
    <w:link w:val="20"/>
    <w:uiPriority w:val="99"/>
    <w:semiHidden/>
    <w:rsid w:val="00E123E0"/>
    <w:rPr>
      <w:rFonts w:ascii="Times New Roman" w:eastAsia="Times New Roman" w:hAnsi="Times New Roman" w:cs="Times New Roman"/>
      <w:sz w:val="20"/>
      <w:szCs w:val="20"/>
      <w:lang w:eastAsia="el-GR"/>
    </w:rPr>
  </w:style>
  <w:style w:type="paragraph" w:styleId="a5">
    <w:name w:val="No Spacing"/>
    <w:uiPriority w:val="1"/>
    <w:qFormat/>
    <w:rsid w:val="00E123E0"/>
    <w:pPr>
      <w:suppressAutoHyphens/>
      <w:spacing w:after="0" w:line="240" w:lineRule="auto"/>
    </w:pPr>
    <w:rPr>
      <w:rFonts w:ascii="Calibri" w:eastAsia="Calibri" w:hAnsi="Calibri" w:cs="Calibri"/>
      <w:lang w:eastAsia="ar-SA"/>
    </w:rPr>
  </w:style>
  <w:style w:type="paragraph" w:styleId="a6">
    <w:name w:val="List Paragraph"/>
    <w:basedOn w:val="a"/>
    <w:qFormat/>
    <w:rsid w:val="00E123E0"/>
    <w:pPr>
      <w:ind w:left="720"/>
    </w:pPr>
  </w:style>
  <w:style w:type="paragraph" w:customStyle="1" w:styleId="24">
    <w:name w:val="Σώμα κείμενου 24"/>
    <w:basedOn w:val="a"/>
    <w:rsid w:val="00E123E0"/>
    <w:pPr>
      <w:suppressAutoHyphens/>
      <w:overflowPunct w:val="0"/>
      <w:autoSpaceDE w:val="0"/>
      <w:spacing w:line="360" w:lineRule="atLeast"/>
    </w:pPr>
    <w:rPr>
      <w:rFonts w:ascii="Arial" w:hAnsi="Arial" w:cs="Arial"/>
      <w:sz w:val="22"/>
      <w:lang w:eastAsia="ar-SA"/>
    </w:rPr>
  </w:style>
  <w:style w:type="character" w:customStyle="1" w:styleId="2Char1">
    <w:name w:val="Σώμα κείμενου 2 Char1"/>
    <w:basedOn w:val="a0"/>
    <w:link w:val="20"/>
    <w:locked/>
    <w:rsid w:val="00E123E0"/>
    <w:rPr>
      <w:rFonts w:ascii="Times New Roman" w:eastAsia="Times New Roman" w:hAnsi="Times New Roman" w:cs="Times New Roman"/>
      <w:sz w:val="20"/>
      <w:szCs w:val="20"/>
      <w:lang w:eastAsia="ar-SA"/>
    </w:rPr>
  </w:style>
  <w:style w:type="character" w:styleId="a7">
    <w:name w:val="Emphasis"/>
    <w:basedOn w:val="a0"/>
    <w:qFormat/>
    <w:rsid w:val="00E123E0"/>
    <w:rPr>
      <w:i/>
      <w:iCs/>
    </w:rPr>
  </w:style>
  <w:style w:type="character" w:styleId="a8">
    <w:name w:val="page number"/>
    <w:basedOn w:val="a0"/>
    <w:semiHidden/>
    <w:unhideWhenUsed/>
    <w:rsid w:val="00E123E0"/>
  </w:style>
  <w:style w:type="character" w:customStyle="1" w:styleId="3Char">
    <w:name w:val="Επικεφαλίδα 3 Char"/>
    <w:basedOn w:val="a0"/>
    <w:link w:val="3"/>
    <w:uiPriority w:val="9"/>
    <w:semiHidden/>
    <w:rsid w:val="003D665D"/>
    <w:rPr>
      <w:rFonts w:asciiTheme="majorHAnsi" w:eastAsiaTheme="majorEastAsia" w:hAnsiTheme="majorHAnsi" w:cstheme="majorBidi"/>
      <w:b/>
      <w:bCs/>
      <w:color w:val="4F81BD" w:themeColor="accent1"/>
      <w:sz w:val="20"/>
      <w:szCs w:val="20"/>
      <w:lang w:eastAsia="el-GR"/>
    </w:rPr>
  </w:style>
  <w:style w:type="character" w:customStyle="1" w:styleId="Char1">
    <w:name w:val="Κεφαλίδα Char"/>
    <w:aliases w:val="hd Char"/>
    <w:basedOn w:val="a0"/>
    <w:link w:val="a9"/>
    <w:locked/>
    <w:rsid w:val="003D665D"/>
    <w:rPr>
      <w:sz w:val="24"/>
      <w:szCs w:val="24"/>
      <w:lang w:eastAsia="ar-SA"/>
    </w:rPr>
  </w:style>
  <w:style w:type="paragraph" w:styleId="a9">
    <w:name w:val="header"/>
    <w:aliases w:val="hd"/>
    <w:basedOn w:val="a"/>
    <w:link w:val="Char1"/>
    <w:unhideWhenUsed/>
    <w:rsid w:val="003D665D"/>
    <w:pPr>
      <w:tabs>
        <w:tab w:val="center" w:pos="4153"/>
        <w:tab w:val="right" w:pos="8306"/>
      </w:tabs>
      <w:suppressAutoHyphens/>
    </w:pPr>
    <w:rPr>
      <w:rFonts w:asciiTheme="minorHAnsi" w:eastAsiaTheme="minorHAnsi" w:hAnsiTheme="minorHAnsi" w:cstheme="minorBidi"/>
      <w:sz w:val="24"/>
      <w:szCs w:val="24"/>
      <w:lang w:eastAsia="ar-SA"/>
    </w:rPr>
  </w:style>
  <w:style w:type="character" w:customStyle="1" w:styleId="Char10">
    <w:name w:val="Κεφαλίδα Char1"/>
    <w:basedOn w:val="a0"/>
    <w:link w:val="a9"/>
    <w:uiPriority w:val="99"/>
    <w:semiHidden/>
    <w:rsid w:val="003D665D"/>
    <w:rPr>
      <w:rFonts w:ascii="Times New Roman" w:eastAsia="Times New Roman" w:hAnsi="Times New Roman" w:cs="Times New Roman"/>
      <w:sz w:val="20"/>
      <w:szCs w:val="20"/>
      <w:lang w:eastAsia="el-GR"/>
    </w:rPr>
  </w:style>
  <w:style w:type="paragraph" w:customStyle="1" w:styleId="21">
    <w:name w:val="Σώμα κείμενου 21"/>
    <w:basedOn w:val="a"/>
    <w:rsid w:val="003D665D"/>
    <w:pPr>
      <w:suppressAutoHyphens/>
      <w:overflowPunct w:val="0"/>
      <w:autoSpaceDE w:val="0"/>
      <w:spacing w:line="360" w:lineRule="atLeast"/>
    </w:pPr>
    <w:rPr>
      <w:rFonts w:ascii="Arial" w:hAnsi="Arial" w:cs="Arial"/>
      <w:sz w:val="22"/>
      <w:lang w:eastAsia="ar-SA"/>
    </w:rPr>
  </w:style>
  <w:style w:type="character" w:styleId="aa">
    <w:name w:val="Strong"/>
    <w:basedOn w:val="a0"/>
    <w:qFormat/>
    <w:rsid w:val="009E5FBC"/>
    <w:rPr>
      <w:b/>
      <w:bCs/>
    </w:rPr>
  </w:style>
  <w:style w:type="paragraph" w:styleId="Web">
    <w:name w:val="Normal (Web)"/>
    <w:basedOn w:val="a"/>
    <w:unhideWhenUsed/>
    <w:rsid w:val="0026445A"/>
    <w:pPr>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divs>
    <w:div w:id="38868371">
      <w:bodyDiv w:val="1"/>
      <w:marLeft w:val="0"/>
      <w:marRight w:val="0"/>
      <w:marTop w:val="0"/>
      <w:marBottom w:val="0"/>
      <w:divBdr>
        <w:top w:val="none" w:sz="0" w:space="0" w:color="auto"/>
        <w:left w:val="none" w:sz="0" w:space="0" w:color="auto"/>
        <w:bottom w:val="none" w:sz="0" w:space="0" w:color="auto"/>
        <w:right w:val="none" w:sz="0" w:space="0" w:color="auto"/>
      </w:divBdr>
    </w:div>
    <w:div w:id="51075916">
      <w:bodyDiv w:val="1"/>
      <w:marLeft w:val="0"/>
      <w:marRight w:val="0"/>
      <w:marTop w:val="0"/>
      <w:marBottom w:val="0"/>
      <w:divBdr>
        <w:top w:val="none" w:sz="0" w:space="0" w:color="auto"/>
        <w:left w:val="none" w:sz="0" w:space="0" w:color="auto"/>
        <w:bottom w:val="none" w:sz="0" w:space="0" w:color="auto"/>
        <w:right w:val="none" w:sz="0" w:space="0" w:color="auto"/>
      </w:divBdr>
    </w:div>
    <w:div w:id="52702773">
      <w:bodyDiv w:val="1"/>
      <w:marLeft w:val="0"/>
      <w:marRight w:val="0"/>
      <w:marTop w:val="0"/>
      <w:marBottom w:val="0"/>
      <w:divBdr>
        <w:top w:val="none" w:sz="0" w:space="0" w:color="auto"/>
        <w:left w:val="none" w:sz="0" w:space="0" w:color="auto"/>
        <w:bottom w:val="none" w:sz="0" w:space="0" w:color="auto"/>
        <w:right w:val="none" w:sz="0" w:space="0" w:color="auto"/>
      </w:divBdr>
    </w:div>
    <w:div w:id="59602123">
      <w:bodyDiv w:val="1"/>
      <w:marLeft w:val="0"/>
      <w:marRight w:val="0"/>
      <w:marTop w:val="0"/>
      <w:marBottom w:val="0"/>
      <w:divBdr>
        <w:top w:val="none" w:sz="0" w:space="0" w:color="auto"/>
        <w:left w:val="none" w:sz="0" w:space="0" w:color="auto"/>
        <w:bottom w:val="none" w:sz="0" w:space="0" w:color="auto"/>
        <w:right w:val="none" w:sz="0" w:space="0" w:color="auto"/>
      </w:divBdr>
    </w:div>
    <w:div w:id="177044259">
      <w:bodyDiv w:val="1"/>
      <w:marLeft w:val="0"/>
      <w:marRight w:val="0"/>
      <w:marTop w:val="0"/>
      <w:marBottom w:val="0"/>
      <w:divBdr>
        <w:top w:val="none" w:sz="0" w:space="0" w:color="auto"/>
        <w:left w:val="none" w:sz="0" w:space="0" w:color="auto"/>
        <w:bottom w:val="none" w:sz="0" w:space="0" w:color="auto"/>
        <w:right w:val="none" w:sz="0" w:space="0" w:color="auto"/>
      </w:divBdr>
    </w:div>
    <w:div w:id="189297262">
      <w:bodyDiv w:val="1"/>
      <w:marLeft w:val="0"/>
      <w:marRight w:val="0"/>
      <w:marTop w:val="0"/>
      <w:marBottom w:val="0"/>
      <w:divBdr>
        <w:top w:val="none" w:sz="0" w:space="0" w:color="auto"/>
        <w:left w:val="none" w:sz="0" w:space="0" w:color="auto"/>
        <w:bottom w:val="none" w:sz="0" w:space="0" w:color="auto"/>
        <w:right w:val="none" w:sz="0" w:space="0" w:color="auto"/>
      </w:divBdr>
    </w:div>
    <w:div w:id="298148802">
      <w:bodyDiv w:val="1"/>
      <w:marLeft w:val="0"/>
      <w:marRight w:val="0"/>
      <w:marTop w:val="0"/>
      <w:marBottom w:val="0"/>
      <w:divBdr>
        <w:top w:val="none" w:sz="0" w:space="0" w:color="auto"/>
        <w:left w:val="none" w:sz="0" w:space="0" w:color="auto"/>
        <w:bottom w:val="none" w:sz="0" w:space="0" w:color="auto"/>
        <w:right w:val="none" w:sz="0" w:space="0" w:color="auto"/>
      </w:divBdr>
    </w:div>
    <w:div w:id="364864927">
      <w:bodyDiv w:val="1"/>
      <w:marLeft w:val="0"/>
      <w:marRight w:val="0"/>
      <w:marTop w:val="0"/>
      <w:marBottom w:val="0"/>
      <w:divBdr>
        <w:top w:val="none" w:sz="0" w:space="0" w:color="auto"/>
        <w:left w:val="none" w:sz="0" w:space="0" w:color="auto"/>
        <w:bottom w:val="none" w:sz="0" w:space="0" w:color="auto"/>
        <w:right w:val="none" w:sz="0" w:space="0" w:color="auto"/>
      </w:divBdr>
    </w:div>
    <w:div w:id="386346028">
      <w:bodyDiv w:val="1"/>
      <w:marLeft w:val="0"/>
      <w:marRight w:val="0"/>
      <w:marTop w:val="0"/>
      <w:marBottom w:val="0"/>
      <w:divBdr>
        <w:top w:val="none" w:sz="0" w:space="0" w:color="auto"/>
        <w:left w:val="none" w:sz="0" w:space="0" w:color="auto"/>
        <w:bottom w:val="none" w:sz="0" w:space="0" w:color="auto"/>
        <w:right w:val="none" w:sz="0" w:space="0" w:color="auto"/>
      </w:divBdr>
    </w:div>
    <w:div w:id="432551046">
      <w:bodyDiv w:val="1"/>
      <w:marLeft w:val="0"/>
      <w:marRight w:val="0"/>
      <w:marTop w:val="0"/>
      <w:marBottom w:val="0"/>
      <w:divBdr>
        <w:top w:val="none" w:sz="0" w:space="0" w:color="auto"/>
        <w:left w:val="none" w:sz="0" w:space="0" w:color="auto"/>
        <w:bottom w:val="none" w:sz="0" w:space="0" w:color="auto"/>
        <w:right w:val="none" w:sz="0" w:space="0" w:color="auto"/>
      </w:divBdr>
    </w:div>
    <w:div w:id="736124346">
      <w:bodyDiv w:val="1"/>
      <w:marLeft w:val="0"/>
      <w:marRight w:val="0"/>
      <w:marTop w:val="0"/>
      <w:marBottom w:val="0"/>
      <w:divBdr>
        <w:top w:val="none" w:sz="0" w:space="0" w:color="auto"/>
        <w:left w:val="none" w:sz="0" w:space="0" w:color="auto"/>
        <w:bottom w:val="none" w:sz="0" w:space="0" w:color="auto"/>
        <w:right w:val="none" w:sz="0" w:space="0" w:color="auto"/>
      </w:divBdr>
    </w:div>
    <w:div w:id="811798118">
      <w:bodyDiv w:val="1"/>
      <w:marLeft w:val="0"/>
      <w:marRight w:val="0"/>
      <w:marTop w:val="0"/>
      <w:marBottom w:val="0"/>
      <w:divBdr>
        <w:top w:val="none" w:sz="0" w:space="0" w:color="auto"/>
        <w:left w:val="none" w:sz="0" w:space="0" w:color="auto"/>
        <w:bottom w:val="none" w:sz="0" w:space="0" w:color="auto"/>
        <w:right w:val="none" w:sz="0" w:space="0" w:color="auto"/>
      </w:divBdr>
    </w:div>
    <w:div w:id="1112896228">
      <w:bodyDiv w:val="1"/>
      <w:marLeft w:val="0"/>
      <w:marRight w:val="0"/>
      <w:marTop w:val="0"/>
      <w:marBottom w:val="0"/>
      <w:divBdr>
        <w:top w:val="none" w:sz="0" w:space="0" w:color="auto"/>
        <w:left w:val="none" w:sz="0" w:space="0" w:color="auto"/>
        <w:bottom w:val="none" w:sz="0" w:space="0" w:color="auto"/>
        <w:right w:val="none" w:sz="0" w:space="0" w:color="auto"/>
      </w:divBdr>
    </w:div>
    <w:div w:id="1150097269">
      <w:bodyDiv w:val="1"/>
      <w:marLeft w:val="0"/>
      <w:marRight w:val="0"/>
      <w:marTop w:val="0"/>
      <w:marBottom w:val="0"/>
      <w:divBdr>
        <w:top w:val="none" w:sz="0" w:space="0" w:color="auto"/>
        <w:left w:val="none" w:sz="0" w:space="0" w:color="auto"/>
        <w:bottom w:val="none" w:sz="0" w:space="0" w:color="auto"/>
        <w:right w:val="none" w:sz="0" w:space="0" w:color="auto"/>
      </w:divBdr>
    </w:div>
    <w:div w:id="1308440540">
      <w:bodyDiv w:val="1"/>
      <w:marLeft w:val="0"/>
      <w:marRight w:val="0"/>
      <w:marTop w:val="0"/>
      <w:marBottom w:val="0"/>
      <w:divBdr>
        <w:top w:val="none" w:sz="0" w:space="0" w:color="auto"/>
        <w:left w:val="none" w:sz="0" w:space="0" w:color="auto"/>
        <w:bottom w:val="none" w:sz="0" w:space="0" w:color="auto"/>
        <w:right w:val="none" w:sz="0" w:space="0" w:color="auto"/>
      </w:divBdr>
    </w:div>
    <w:div w:id="1333532139">
      <w:bodyDiv w:val="1"/>
      <w:marLeft w:val="0"/>
      <w:marRight w:val="0"/>
      <w:marTop w:val="0"/>
      <w:marBottom w:val="0"/>
      <w:divBdr>
        <w:top w:val="none" w:sz="0" w:space="0" w:color="auto"/>
        <w:left w:val="none" w:sz="0" w:space="0" w:color="auto"/>
        <w:bottom w:val="none" w:sz="0" w:space="0" w:color="auto"/>
        <w:right w:val="none" w:sz="0" w:space="0" w:color="auto"/>
      </w:divBdr>
    </w:div>
    <w:div w:id="1363625526">
      <w:bodyDiv w:val="1"/>
      <w:marLeft w:val="0"/>
      <w:marRight w:val="0"/>
      <w:marTop w:val="0"/>
      <w:marBottom w:val="0"/>
      <w:divBdr>
        <w:top w:val="none" w:sz="0" w:space="0" w:color="auto"/>
        <w:left w:val="none" w:sz="0" w:space="0" w:color="auto"/>
        <w:bottom w:val="none" w:sz="0" w:space="0" w:color="auto"/>
        <w:right w:val="none" w:sz="0" w:space="0" w:color="auto"/>
      </w:divBdr>
    </w:div>
    <w:div w:id="1431924746">
      <w:bodyDiv w:val="1"/>
      <w:marLeft w:val="0"/>
      <w:marRight w:val="0"/>
      <w:marTop w:val="0"/>
      <w:marBottom w:val="0"/>
      <w:divBdr>
        <w:top w:val="none" w:sz="0" w:space="0" w:color="auto"/>
        <w:left w:val="none" w:sz="0" w:space="0" w:color="auto"/>
        <w:bottom w:val="none" w:sz="0" w:space="0" w:color="auto"/>
        <w:right w:val="none" w:sz="0" w:space="0" w:color="auto"/>
      </w:divBdr>
    </w:div>
    <w:div w:id="1680541323">
      <w:bodyDiv w:val="1"/>
      <w:marLeft w:val="0"/>
      <w:marRight w:val="0"/>
      <w:marTop w:val="0"/>
      <w:marBottom w:val="0"/>
      <w:divBdr>
        <w:top w:val="none" w:sz="0" w:space="0" w:color="auto"/>
        <w:left w:val="none" w:sz="0" w:space="0" w:color="auto"/>
        <w:bottom w:val="none" w:sz="0" w:space="0" w:color="auto"/>
        <w:right w:val="none" w:sz="0" w:space="0" w:color="auto"/>
      </w:divBdr>
    </w:div>
    <w:div w:id="1767380822">
      <w:bodyDiv w:val="1"/>
      <w:marLeft w:val="0"/>
      <w:marRight w:val="0"/>
      <w:marTop w:val="0"/>
      <w:marBottom w:val="0"/>
      <w:divBdr>
        <w:top w:val="none" w:sz="0" w:space="0" w:color="auto"/>
        <w:left w:val="none" w:sz="0" w:space="0" w:color="auto"/>
        <w:bottom w:val="none" w:sz="0" w:space="0" w:color="auto"/>
        <w:right w:val="none" w:sz="0" w:space="0" w:color="auto"/>
      </w:divBdr>
    </w:div>
    <w:div w:id="1871257928">
      <w:bodyDiv w:val="1"/>
      <w:marLeft w:val="0"/>
      <w:marRight w:val="0"/>
      <w:marTop w:val="0"/>
      <w:marBottom w:val="0"/>
      <w:divBdr>
        <w:top w:val="none" w:sz="0" w:space="0" w:color="auto"/>
        <w:left w:val="none" w:sz="0" w:space="0" w:color="auto"/>
        <w:bottom w:val="none" w:sz="0" w:space="0" w:color="auto"/>
        <w:right w:val="none" w:sz="0" w:space="0" w:color="auto"/>
      </w:divBdr>
    </w:div>
    <w:div w:id="1929120231">
      <w:bodyDiv w:val="1"/>
      <w:marLeft w:val="0"/>
      <w:marRight w:val="0"/>
      <w:marTop w:val="0"/>
      <w:marBottom w:val="0"/>
      <w:divBdr>
        <w:top w:val="none" w:sz="0" w:space="0" w:color="auto"/>
        <w:left w:val="none" w:sz="0" w:space="0" w:color="auto"/>
        <w:bottom w:val="none" w:sz="0" w:space="0" w:color="auto"/>
        <w:right w:val="none" w:sz="0" w:space="0" w:color="auto"/>
      </w:divBdr>
    </w:div>
    <w:div w:id="1945920577">
      <w:bodyDiv w:val="1"/>
      <w:marLeft w:val="0"/>
      <w:marRight w:val="0"/>
      <w:marTop w:val="0"/>
      <w:marBottom w:val="0"/>
      <w:divBdr>
        <w:top w:val="none" w:sz="0" w:space="0" w:color="auto"/>
        <w:left w:val="none" w:sz="0" w:space="0" w:color="auto"/>
        <w:bottom w:val="none" w:sz="0" w:space="0" w:color="auto"/>
        <w:right w:val="none" w:sz="0" w:space="0" w:color="auto"/>
      </w:divBdr>
    </w:div>
    <w:div w:id="1967196332">
      <w:bodyDiv w:val="1"/>
      <w:marLeft w:val="0"/>
      <w:marRight w:val="0"/>
      <w:marTop w:val="0"/>
      <w:marBottom w:val="0"/>
      <w:divBdr>
        <w:top w:val="none" w:sz="0" w:space="0" w:color="auto"/>
        <w:left w:val="none" w:sz="0" w:space="0" w:color="auto"/>
        <w:bottom w:val="none" w:sz="0" w:space="0" w:color="auto"/>
        <w:right w:val="none" w:sz="0" w:space="0" w:color="auto"/>
      </w:divBdr>
    </w:div>
    <w:div w:id="1969359574">
      <w:bodyDiv w:val="1"/>
      <w:marLeft w:val="0"/>
      <w:marRight w:val="0"/>
      <w:marTop w:val="0"/>
      <w:marBottom w:val="0"/>
      <w:divBdr>
        <w:top w:val="none" w:sz="0" w:space="0" w:color="auto"/>
        <w:left w:val="none" w:sz="0" w:space="0" w:color="auto"/>
        <w:bottom w:val="none" w:sz="0" w:space="0" w:color="auto"/>
        <w:right w:val="none" w:sz="0" w:space="0" w:color="auto"/>
      </w:divBdr>
    </w:div>
    <w:div w:id="2041085907">
      <w:bodyDiv w:val="1"/>
      <w:marLeft w:val="0"/>
      <w:marRight w:val="0"/>
      <w:marTop w:val="0"/>
      <w:marBottom w:val="0"/>
      <w:divBdr>
        <w:top w:val="none" w:sz="0" w:space="0" w:color="auto"/>
        <w:left w:val="none" w:sz="0" w:space="0" w:color="auto"/>
        <w:bottom w:val="none" w:sz="0" w:space="0" w:color="auto"/>
        <w:right w:val="none" w:sz="0" w:space="0" w:color="auto"/>
      </w:divBdr>
    </w:div>
    <w:div w:id="2045590234">
      <w:bodyDiv w:val="1"/>
      <w:marLeft w:val="0"/>
      <w:marRight w:val="0"/>
      <w:marTop w:val="0"/>
      <w:marBottom w:val="0"/>
      <w:divBdr>
        <w:top w:val="none" w:sz="0" w:space="0" w:color="auto"/>
        <w:left w:val="none" w:sz="0" w:space="0" w:color="auto"/>
        <w:bottom w:val="none" w:sz="0" w:space="0" w:color="auto"/>
        <w:right w:val="none" w:sz="0" w:space="0" w:color="auto"/>
      </w:divBdr>
    </w:div>
    <w:div w:id="20647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2657</Words>
  <Characters>14349</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55</cp:revision>
  <dcterms:created xsi:type="dcterms:W3CDTF">2021-01-04T13:27:00Z</dcterms:created>
  <dcterms:modified xsi:type="dcterms:W3CDTF">2021-01-11T13:04:00Z</dcterms:modified>
</cp:coreProperties>
</file>