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D4A" w:rsidRDefault="00C82D4A">
      <w:pPr>
        <w:pStyle w:val="Header1"/>
        <w:spacing w:line="276" w:lineRule="auto"/>
        <w:jc w:val="center"/>
        <w:rPr>
          <w:rFonts w:ascii="Arial" w:hAnsi="Arial" w:cs="Arial"/>
          <w:b/>
          <w:bCs/>
          <w:sz w:val="32"/>
          <w:szCs w:val="32"/>
          <w:lang w:val="en-US"/>
        </w:rPr>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1" o:spid="_x0000_s1026" type="#_x0000_t75" style="position:absolute;left:0;text-align:left;margin-left:0;margin-top:.05pt;width:434.5pt;height:75.35pt;z-index:251658240;visibility:visible;mso-wrap-distance-left:0;mso-wrap-distance-right:0;mso-position-horizontal:center" o:allowincell="f">
            <v:imagedata r:id="rId7" o:title=""/>
            <w10:wrap type="square" side="largest"/>
          </v:shape>
        </w:pict>
      </w:r>
    </w:p>
    <w:p w:rsidR="00C82D4A" w:rsidRDefault="00C82D4A">
      <w:pPr>
        <w:pStyle w:val="Header1"/>
        <w:spacing w:line="276" w:lineRule="auto"/>
        <w:jc w:val="center"/>
        <w:rPr>
          <w:rFonts w:ascii="Arial" w:hAnsi="Arial" w:cs="Arial"/>
          <w:b/>
          <w:bCs/>
          <w:sz w:val="32"/>
          <w:szCs w:val="32"/>
          <w:lang w:val="en-US"/>
        </w:rPr>
      </w:pPr>
    </w:p>
    <w:p w:rsidR="00C82D4A" w:rsidRDefault="00C82D4A">
      <w:pPr>
        <w:pStyle w:val="Header1"/>
        <w:spacing w:line="276" w:lineRule="auto"/>
        <w:jc w:val="center"/>
        <w:rPr>
          <w:rFonts w:ascii="Arial" w:hAnsi="Arial" w:cs="Arial"/>
          <w:b/>
          <w:bCs/>
          <w:sz w:val="32"/>
          <w:szCs w:val="32"/>
        </w:rPr>
      </w:pPr>
      <w:r>
        <w:rPr>
          <w:rFonts w:ascii="Arial" w:hAnsi="Arial" w:cs="Arial"/>
          <w:b/>
          <w:bCs/>
          <w:sz w:val="32"/>
          <w:szCs w:val="32"/>
        </w:rPr>
        <w:t>ΥΠΟΤΡΟΦΙΕΣ ΣΤΙΣ ΠΕΡΙΦΕΡΕΙΕΣ</w:t>
      </w:r>
    </w:p>
    <w:p w:rsidR="00C82D4A" w:rsidRDefault="00C82D4A">
      <w:pPr>
        <w:pStyle w:val="Header1"/>
        <w:tabs>
          <w:tab w:val="left" w:pos="1137"/>
          <w:tab w:val="left" w:pos="2440"/>
          <w:tab w:val="center" w:pos="4345"/>
        </w:tabs>
        <w:spacing w:line="276" w:lineRule="auto"/>
        <w:jc w:val="center"/>
        <w:rPr>
          <w:rFonts w:ascii="Arial" w:hAnsi="Arial" w:cs="Arial"/>
          <w:b/>
          <w:bCs/>
          <w:sz w:val="32"/>
          <w:szCs w:val="32"/>
        </w:rPr>
      </w:pPr>
      <w:r>
        <w:rPr>
          <w:noProof/>
          <w:lang w:eastAsia="el-GR"/>
        </w:rPr>
        <w:pict>
          <v:line id="Line 3" o:spid="_x0000_s1027" style="position:absolute;left:0;text-align:left;z-index:251659264" from="287.3pt,10.75pt" to="310.9pt,10.75pt" strokeweight=".44mm">
            <v:fill o:detectmouseclick="t"/>
          </v:line>
        </w:pict>
      </w:r>
      <w:r>
        <w:rPr>
          <w:noProof/>
          <w:lang w:eastAsia="el-GR"/>
        </w:rPr>
        <w:pict>
          <v:line id="Line 2" o:spid="_x0000_s1028" style="position:absolute;left:0;text-align:left;z-index:251660288" from="123.9pt,10.75pt" to="147.5pt,10.75pt" strokeweight=".44mm">
            <v:fill o:detectmouseclick="t"/>
          </v:line>
        </w:pict>
      </w:r>
      <w:r>
        <w:rPr>
          <w:rFonts w:ascii="Arial" w:hAnsi="Arial" w:cs="Arial"/>
          <w:b/>
          <w:bCs/>
          <w:sz w:val="32"/>
          <w:szCs w:val="32"/>
        </w:rPr>
        <w:t>ένατος  χρόνος</w:t>
      </w:r>
    </w:p>
    <w:p w:rsidR="00C82D4A" w:rsidRDefault="00C82D4A">
      <w:pPr>
        <w:spacing w:after="0" w:line="240" w:lineRule="auto"/>
        <w:rPr>
          <w:rFonts w:ascii="Arial" w:hAnsi="Arial" w:cs="Arial"/>
          <w:b/>
          <w:bCs/>
          <w:sz w:val="32"/>
          <w:szCs w:val="32"/>
        </w:rPr>
      </w:pPr>
    </w:p>
    <w:p w:rsidR="00C82D4A" w:rsidRDefault="00C82D4A">
      <w:pPr>
        <w:tabs>
          <w:tab w:val="left" w:pos="1481"/>
          <w:tab w:val="center" w:pos="4345"/>
        </w:tabs>
        <w:spacing w:after="0" w:line="240" w:lineRule="auto"/>
        <w:jc w:val="center"/>
        <w:rPr>
          <w:rFonts w:ascii="Arial" w:hAnsi="Arial" w:cs="Arial"/>
          <w:b/>
          <w:bCs/>
          <w:sz w:val="32"/>
          <w:szCs w:val="32"/>
        </w:rPr>
      </w:pPr>
      <w:r>
        <w:rPr>
          <w:rFonts w:ascii="Arial" w:hAnsi="Arial" w:cs="Arial"/>
          <w:b/>
          <w:bCs/>
          <w:sz w:val="32"/>
          <w:szCs w:val="32"/>
        </w:rPr>
        <w:t xml:space="preserve">Ακαδημαϊκό </w:t>
      </w:r>
      <w:r>
        <w:rPr>
          <w:rFonts w:ascii="Arial" w:hAnsi="Arial" w:cs="Arial"/>
          <w:b/>
          <w:bCs/>
          <w:sz w:val="32"/>
          <w:szCs w:val="32"/>
        </w:rPr>
        <w:tab/>
        <w:t>Έτος 2023- 2024 - 117 υποτροφίες</w:t>
      </w:r>
    </w:p>
    <w:p w:rsidR="00C82D4A" w:rsidRDefault="00C82D4A">
      <w:pPr>
        <w:jc w:val="center"/>
        <w:rPr>
          <w:b/>
          <w:bCs/>
          <w:sz w:val="32"/>
          <w:szCs w:val="32"/>
          <w:u w:val="single"/>
        </w:rPr>
      </w:pPr>
    </w:p>
    <w:p w:rsidR="00C82D4A" w:rsidRDefault="00C82D4A">
      <w:pPr>
        <w:rPr>
          <w:rFonts w:ascii="Arial" w:hAnsi="Arial" w:cs="Arial"/>
          <w:b/>
          <w:bCs/>
          <w:sz w:val="28"/>
          <w:szCs w:val="28"/>
          <w:u w:val="single"/>
        </w:rPr>
      </w:pPr>
      <w:r>
        <w:rPr>
          <w:rFonts w:ascii="Arial" w:hAnsi="Arial" w:cs="Arial"/>
          <w:b/>
          <w:bCs/>
          <w:sz w:val="28"/>
          <w:szCs w:val="28"/>
          <w:u w:val="single"/>
          <w:lang w:val="en-US"/>
        </w:rPr>
        <w:t>I</w:t>
      </w:r>
      <w:r>
        <w:rPr>
          <w:rFonts w:ascii="Arial" w:hAnsi="Arial" w:cs="Arial"/>
          <w:b/>
          <w:bCs/>
          <w:sz w:val="28"/>
          <w:szCs w:val="28"/>
          <w:u w:val="single"/>
        </w:rPr>
        <w:t>. ΥΠΟΤΡΟΦΙΕΣ ΣΕ ΚΑΘΕ ΠΕΡΙΦΕΡΕΙΑ</w:t>
      </w:r>
    </w:p>
    <w:p w:rsidR="00C82D4A" w:rsidRDefault="00C82D4A">
      <w:pPr>
        <w:rPr>
          <w:rFonts w:ascii="Arial" w:hAnsi="Arial" w:cs="Arial"/>
          <w:b/>
          <w:bCs/>
          <w:sz w:val="28"/>
          <w:szCs w:val="28"/>
          <w:u w:val="single"/>
        </w:rPr>
      </w:pPr>
      <w:r>
        <w:rPr>
          <w:rFonts w:ascii="Arial" w:hAnsi="Arial" w:cs="Arial"/>
          <w:b/>
          <w:bCs/>
          <w:sz w:val="28"/>
          <w:szCs w:val="28"/>
          <w:u w:val="single"/>
        </w:rPr>
        <w:t>Σύνολο 9 ΥΠΟΤΡΟΦΙΕΣ ΔΙΔΑΚΤΡΩΝ</w:t>
      </w:r>
    </w:p>
    <w:p w:rsidR="00C82D4A" w:rsidRDefault="00C82D4A">
      <w:pPr>
        <w:rPr>
          <w:rFonts w:ascii="Arial" w:hAnsi="Arial" w:cs="Arial"/>
          <w:b/>
          <w:bCs/>
          <w:sz w:val="28"/>
          <w:szCs w:val="28"/>
          <w:u w:val="single"/>
        </w:rPr>
      </w:pPr>
    </w:p>
    <w:p w:rsidR="00C82D4A" w:rsidRDefault="00C82D4A">
      <w:pPr>
        <w:pStyle w:val="ListParagraph"/>
        <w:numPr>
          <w:ilvl w:val="0"/>
          <w:numId w:val="4"/>
        </w:numPr>
        <w:spacing w:after="0"/>
        <w:rPr>
          <w:rFonts w:ascii="Arial" w:hAnsi="Arial" w:cs="Arial"/>
          <w:b/>
          <w:bCs/>
          <w:sz w:val="28"/>
          <w:szCs w:val="28"/>
        </w:rPr>
      </w:pPr>
      <w:r>
        <w:rPr>
          <w:rFonts w:ascii="Arial" w:hAnsi="Arial" w:cs="Arial"/>
          <w:b/>
          <w:bCs/>
          <w:sz w:val="28"/>
          <w:szCs w:val="28"/>
          <w:lang w:val="en-US"/>
        </w:rPr>
        <w:t>MEDITERRANEAN</w:t>
      </w:r>
      <w:r>
        <w:rPr>
          <w:rFonts w:ascii="Arial" w:hAnsi="Arial" w:cs="Arial"/>
          <w:b/>
          <w:bCs/>
          <w:sz w:val="28"/>
          <w:szCs w:val="28"/>
        </w:rPr>
        <w:t xml:space="preserve"> </w:t>
      </w:r>
      <w:r>
        <w:rPr>
          <w:rFonts w:ascii="Arial" w:hAnsi="Arial" w:cs="Arial"/>
          <w:b/>
          <w:bCs/>
          <w:sz w:val="28"/>
          <w:szCs w:val="28"/>
          <w:lang w:val="en-US"/>
        </w:rPr>
        <w:t>COLLEGE</w:t>
      </w:r>
    </w:p>
    <w:p w:rsidR="00C82D4A" w:rsidRDefault="00C82D4A">
      <w:pPr>
        <w:spacing w:after="0"/>
        <w:rPr>
          <w:rFonts w:ascii="Arial" w:hAnsi="Arial" w:cs="Arial"/>
          <w:b/>
          <w:bCs/>
          <w:sz w:val="12"/>
          <w:szCs w:val="12"/>
        </w:rPr>
      </w:pPr>
    </w:p>
    <w:p w:rsidR="00C82D4A" w:rsidRDefault="00C82D4A">
      <w:pPr>
        <w:pStyle w:val="ListParagraph"/>
        <w:numPr>
          <w:ilvl w:val="0"/>
          <w:numId w:val="1"/>
        </w:numPr>
        <w:spacing w:after="0" w:line="240" w:lineRule="auto"/>
        <w:rPr>
          <w:rFonts w:ascii="Arial" w:hAnsi="Arial" w:cs="Arial"/>
          <w:sz w:val="24"/>
          <w:szCs w:val="24"/>
        </w:rPr>
      </w:pPr>
      <w:r>
        <w:rPr>
          <w:rFonts w:ascii="Arial" w:hAnsi="Arial" w:cs="Arial"/>
          <w:b/>
          <w:bCs/>
          <w:sz w:val="24"/>
          <w:szCs w:val="24"/>
        </w:rPr>
        <w:t xml:space="preserve">ΤΕΣΣΕΡΙΣ υποτροφίες διδάκτρων για το α’ έτος σπουδών, στα προγράμματα </w:t>
      </w:r>
      <w:r>
        <w:rPr>
          <w:rFonts w:ascii="Arial" w:hAnsi="Arial" w:cs="Arial"/>
          <w:b/>
          <w:bCs/>
          <w:sz w:val="24"/>
          <w:szCs w:val="24"/>
          <w:lang w:val="en-US"/>
        </w:rPr>
        <w:t>Bachelor</w:t>
      </w:r>
    </w:p>
    <w:p w:rsidR="00C82D4A" w:rsidRPr="00774BC5" w:rsidRDefault="00C82D4A" w:rsidP="00774BC5">
      <w:pPr>
        <w:pStyle w:val="ListParagraph"/>
        <w:spacing w:after="0" w:line="240" w:lineRule="auto"/>
        <w:rPr>
          <w:rFonts w:ascii="Arial" w:hAnsi="Arial" w:cs="Arial"/>
          <w:sz w:val="24"/>
          <w:szCs w:val="24"/>
        </w:rPr>
      </w:pPr>
      <w:r>
        <w:rPr>
          <w:rFonts w:ascii="Arial" w:hAnsi="Arial" w:cs="Arial"/>
          <w:sz w:val="24"/>
          <w:szCs w:val="24"/>
        </w:rPr>
        <w:t xml:space="preserve">Για τη συνέχιση των σπουδών με υποτροφία, οι υπότροφοι θα πρέπει να έχουν συνεχή φοίτηση και καλή επίδοση, με βαθμολογία έτους &gt;60%. </w:t>
      </w:r>
      <w:r w:rsidRPr="00774BC5">
        <w:rPr>
          <w:rFonts w:ascii="Arial" w:hAnsi="Arial" w:cs="Arial"/>
          <w:sz w:val="24"/>
          <w:szCs w:val="24"/>
        </w:rPr>
        <w:t xml:space="preserve">Στις υποτροφίες δεν περιλαμβάνονται τα ετήσια </w:t>
      </w:r>
      <w:r w:rsidRPr="00774BC5">
        <w:rPr>
          <w:rFonts w:ascii="Arial" w:hAnsi="Arial" w:cs="Arial"/>
          <w:sz w:val="24"/>
          <w:szCs w:val="24"/>
          <w:lang w:val="en-US"/>
        </w:rPr>
        <w:t>fees</w:t>
      </w:r>
      <w:r w:rsidRPr="00774BC5">
        <w:rPr>
          <w:rFonts w:ascii="Arial" w:hAnsi="Arial" w:cs="Arial"/>
          <w:sz w:val="24"/>
          <w:szCs w:val="24"/>
        </w:rPr>
        <w:t xml:space="preserve"> προς το Βρετανικό Πανεπιστήμι</w:t>
      </w:r>
      <w:r>
        <w:rPr>
          <w:rFonts w:ascii="Arial" w:hAnsi="Arial" w:cs="Arial"/>
          <w:sz w:val="24"/>
          <w:szCs w:val="24"/>
        </w:rPr>
        <w:t xml:space="preserve">ο </w:t>
      </w:r>
      <w:r w:rsidRPr="00774BC5">
        <w:rPr>
          <w:rFonts w:ascii="Arial" w:hAnsi="Arial" w:cs="Arial"/>
          <w:sz w:val="24"/>
          <w:szCs w:val="24"/>
        </w:rPr>
        <w:t xml:space="preserve">και τα τέλη </w:t>
      </w:r>
      <w:r>
        <w:rPr>
          <w:rFonts w:ascii="Arial" w:hAnsi="Arial" w:cs="Arial"/>
          <w:sz w:val="24"/>
          <w:szCs w:val="24"/>
        </w:rPr>
        <w:t>έκδοσης πτυχίου/αποφοίτησης.</w:t>
      </w:r>
    </w:p>
    <w:p w:rsidR="00C82D4A" w:rsidRDefault="00C82D4A">
      <w:pPr>
        <w:pStyle w:val="ListParagraph"/>
        <w:spacing w:before="240" w:after="0" w:line="240" w:lineRule="auto"/>
        <w:rPr>
          <w:rFonts w:ascii="Arial" w:hAnsi="Arial" w:cs="Arial"/>
          <w:sz w:val="24"/>
          <w:szCs w:val="24"/>
        </w:rPr>
      </w:pPr>
    </w:p>
    <w:p w:rsidR="00C82D4A" w:rsidRDefault="00C82D4A">
      <w:pPr>
        <w:pStyle w:val="ListParagraph"/>
        <w:spacing w:before="240" w:after="0" w:line="240" w:lineRule="auto"/>
        <w:rPr>
          <w:rFonts w:ascii="Arial" w:hAnsi="Arial" w:cs="Arial"/>
          <w:sz w:val="24"/>
          <w:szCs w:val="24"/>
        </w:rPr>
      </w:pPr>
    </w:p>
    <w:p w:rsidR="00C82D4A" w:rsidRDefault="00C82D4A">
      <w:pPr>
        <w:pStyle w:val="ListParagraph"/>
        <w:numPr>
          <w:ilvl w:val="0"/>
          <w:numId w:val="4"/>
        </w:numPr>
        <w:spacing w:before="240" w:after="0" w:line="240" w:lineRule="auto"/>
        <w:rPr>
          <w:rFonts w:ascii="Arial" w:hAnsi="Arial" w:cs="Arial"/>
          <w:sz w:val="24"/>
          <w:szCs w:val="24"/>
        </w:rPr>
      </w:pPr>
      <w:r>
        <w:rPr>
          <w:rFonts w:ascii="Arial" w:hAnsi="Arial" w:cs="Arial"/>
          <w:b/>
          <w:bCs/>
          <w:sz w:val="28"/>
          <w:szCs w:val="28"/>
        </w:rPr>
        <w:t>ΙΕΚ ΑΛΦΑ</w:t>
      </w:r>
    </w:p>
    <w:p w:rsidR="00C82D4A" w:rsidRDefault="00C82D4A">
      <w:pPr>
        <w:spacing w:after="0"/>
        <w:rPr>
          <w:rFonts w:ascii="Arial" w:hAnsi="Arial" w:cs="Arial"/>
          <w:b/>
          <w:bCs/>
          <w:sz w:val="12"/>
          <w:szCs w:val="12"/>
          <w:lang w:val="en-US"/>
        </w:rPr>
      </w:pPr>
    </w:p>
    <w:p w:rsidR="00C82D4A" w:rsidRDefault="00C82D4A">
      <w:pPr>
        <w:pStyle w:val="ListParagraph"/>
        <w:numPr>
          <w:ilvl w:val="0"/>
          <w:numId w:val="1"/>
        </w:numPr>
        <w:spacing w:after="0" w:line="240" w:lineRule="auto"/>
        <w:rPr>
          <w:rFonts w:ascii="Arial" w:hAnsi="Arial" w:cs="Arial"/>
          <w:sz w:val="24"/>
          <w:szCs w:val="24"/>
        </w:rPr>
      </w:pPr>
      <w:r>
        <w:rPr>
          <w:rFonts w:ascii="Arial" w:hAnsi="Arial" w:cs="Arial"/>
          <w:b/>
          <w:bCs/>
          <w:sz w:val="24"/>
          <w:szCs w:val="24"/>
        </w:rPr>
        <w:t xml:space="preserve">ΤΕΣΣΕΡΙΣ </w:t>
      </w:r>
      <w:r w:rsidRPr="00774BC5">
        <w:rPr>
          <w:rFonts w:ascii="Arial" w:hAnsi="Arial" w:cs="Arial"/>
          <w:b/>
          <w:bCs/>
          <w:sz w:val="24"/>
          <w:szCs w:val="24"/>
        </w:rPr>
        <w:t>ετήσιες υποτροφίες</w:t>
      </w:r>
      <w:r>
        <w:rPr>
          <w:rFonts w:ascii="Arial" w:hAnsi="Arial" w:cs="Arial"/>
          <w:sz w:val="24"/>
          <w:szCs w:val="24"/>
        </w:rPr>
        <w:t xml:space="preserve"> διδάκτρων</w:t>
      </w:r>
    </w:p>
    <w:p w:rsidR="00C82D4A" w:rsidRDefault="00C82D4A">
      <w:pPr>
        <w:pStyle w:val="ListParagraph"/>
        <w:numPr>
          <w:ilvl w:val="0"/>
          <w:numId w:val="1"/>
        </w:numPr>
        <w:spacing w:after="0" w:line="240" w:lineRule="auto"/>
        <w:rPr>
          <w:rFonts w:ascii="Arial" w:hAnsi="Arial" w:cs="Arial"/>
          <w:sz w:val="24"/>
          <w:szCs w:val="24"/>
        </w:rPr>
      </w:pPr>
      <w:r>
        <w:rPr>
          <w:rFonts w:ascii="Arial" w:hAnsi="Arial" w:cs="Arial"/>
          <w:b/>
          <w:bCs/>
          <w:sz w:val="24"/>
          <w:szCs w:val="24"/>
        </w:rPr>
        <w:t xml:space="preserve">ΜΙΑ </w:t>
      </w:r>
      <w:r w:rsidRPr="00774BC5">
        <w:rPr>
          <w:rFonts w:ascii="Arial" w:hAnsi="Arial" w:cs="Arial"/>
          <w:b/>
          <w:bCs/>
          <w:sz w:val="24"/>
          <w:szCs w:val="24"/>
        </w:rPr>
        <w:t>πλήρης υποτροφία</w:t>
      </w:r>
      <w:r>
        <w:rPr>
          <w:rFonts w:ascii="Arial" w:hAnsi="Arial" w:cs="Arial"/>
          <w:sz w:val="24"/>
          <w:szCs w:val="24"/>
        </w:rPr>
        <w:t xml:space="preserve"> διδάκτρων</w:t>
      </w:r>
    </w:p>
    <w:p w:rsidR="00C82D4A" w:rsidRDefault="00C82D4A">
      <w:pPr>
        <w:spacing w:after="0" w:line="240" w:lineRule="auto"/>
        <w:rPr>
          <w:rFonts w:ascii="Arial" w:hAnsi="Arial" w:cs="Arial"/>
          <w:b/>
          <w:bCs/>
          <w:sz w:val="28"/>
          <w:szCs w:val="28"/>
        </w:rPr>
      </w:pPr>
    </w:p>
    <w:p w:rsidR="00C82D4A" w:rsidRDefault="00C82D4A">
      <w:pPr>
        <w:spacing w:after="0" w:line="240" w:lineRule="auto"/>
        <w:rPr>
          <w:rFonts w:ascii="Arial" w:hAnsi="Arial" w:cs="Arial"/>
          <w:b/>
          <w:bCs/>
          <w:sz w:val="28"/>
          <w:szCs w:val="28"/>
        </w:rPr>
      </w:pPr>
    </w:p>
    <w:p w:rsidR="00C82D4A" w:rsidRDefault="00C82D4A">
      <w:pPr>
        <w:pStyle w:val="ListParagraph"/>
        <w:spacing w:after="0" w:line="240" w:lineRule="auto"/>
        <w:rPr>
          <w:rFonts w:ascii="Arial" w:hAnsi="Arial" w:cs="Arial"/>
          <w:sz w:val="24"/>
          <w:szCs w:val="24"/>
        </w:rPr>
      </w:pPr>
    </w:p>
    <w:p w:rsidR="00C82D4A" w:rsidRDefault="00C82D4A">
      <w:pPr>
        <w:pStyle w:val="ListParagraph"/>
        <w:spacing w:after="0" w:line="240" w:lineRule="auto"/>
        <w:rPr>
          <w:rFonts w:ascii="Arial" w:hAnsi="Arial" w:cs="Arial"/>
          <w:sz w:val="24"/>
          <w:szCs w:val="24"/>
        </w:rPr>
      </w:pPr>
    </w:p>
    <w:p w:rsidR="00C82D4A" w:rsidRDefault="00C82D4A">
      <w:pPr>
        <w:rPr>
          <w:rFonts w:ascii="Arial" w:hAnsi="Arial" w:cs="Arial"/>
          <w:b/>
          <w:bCs/>
          <w:sz w:val="32"/>
          <w:szCs w:val="32"/>
          <w:u w:val="single"/>
        </w:rPr>
      </w:pPr>
      <w:r>
        <w:rPr>
          <w:rFonts w:ascii="Arial" w:hAnsi="Arial" w:cs="Arial"/>
          <w:b/>
          <w:bCs/>
          <w:sz w:val="32"/>
          <w:szCs w:val="32"/>
          <w:u w:val="single"/>
          <w:lang w:val="en-US"/>
        </w:rPr>
        <w:t>II</w:t>
      </w:r>
      <w:r>
        <w:rPr>
          <w:rFonts w:ascii="Arial" w:hAnsi="Arial" w:cs="Arial"/>
          <w:b/>
          <w:bCs/>
          <w:sz w:val="32"/>
          <w:szCs w:val="32"/>
          <w:u w:val="single"/>
        </w:rPr>
        <w:t xml:space="preserve">. </w:t>
      </w:r>
      <w:r>
        <w:rPr>
          <w:rFonts w:ascii="Arial" w:hAnsi="Arial" w:cs="Arial"/>
          <w:b/>
          <w:bCs/>
          <w:sz w:val="32"/>
          <w:szCs w:val="32"/>
          <w:u w:val="single"/>
          <w:lang w:val="en-US"/>
        </w:rPr>
        <w:t>O</w:t>
      </w:r>
      <w:r>
        <w:rPr>
          <w:rFonts w:ascii="Arial" w:hAnsi="Arial" w:cs="Arial"/>
          <w:b/>
          <w:bCs/>
          <w:sz w:val="32"/>
          <w:szCs w:val="32"/>
          <w:u w:val="single"/>
        </w:rPr>
        <w:t>ΡΟΙ &amp; ΠΡΟΫΠΟΘΕΣΕΙΣ</w:t>
      </w:r>
    </w:p>
    <w:p w:rsidR="00C82D4A" w:rsidRDefault="00C82D4A">
      <w:pPr>
        <w:pStyle w:val="ListParagraph"/>
        <w:numPr>
          <w:ilvl w:val="0"/>
          <w:numId w:val="2"/>
        </w:numPr>
        <w:spacing w:line="240" w:lineRule="auto"/>
        <w:rPr>
          <w:rFonts w:ascii="Arial" w:hAnsi="Arial" w:cs="Arial"/>
          <w:sz w:val="24"/>
          <w:szCs w:val="24"/>
        </w:rPr>
      </w:pPr>
      <w:r>
        <w:rPr>
          <w:rFonts w:ascii="Arial" w:hAnsi="Arial" w:cs="Arial"/>
          <w:sz w:val="24"/>
          <w:szCs w:val="24"/>
        </w:rPr>
        <w:t>Οι υποτροφίες αφορούν αποκλειστικά στο ακαδημαϊκό έτος 2023-2024.</w:t>
      </w:r>
    </w:p>
    <w:p w:rsidR="00C82D4A" w:rsidRDefault="00C82D4A">
      <w:pPr>
        <w:pStyle w:val="ListParagraph"/>
        <w:spacing w:line="240" w:lineRule="auto"/>
        <w:rPr>
          <w:rFonts w:ascii="Arial" w:hAnsi="Arial" w:cs="Arial"/>
          <w:sz w:val="24"/>
          <w:szCs w:val="24"/>
        </w:rPr>
      </w:pPr>
    </w:p>
    <w:p w:rsidR="00C82D4A" w:rsidRDefault="00C82D4A">
      <w:pPr>
        <w:pStyle w:val="ListParagraph"/>
        <w:numPr>
          <w:ilvl w:val="0"/>
          <w:numId w:val="2"/>
        </w:numPr>
        <w:spacing w:line="240" w:lineRule="auto"/>
        <w:rPr>
          <w:rFonts w:ascii="Arial" w:hAnsi="Arial" w:cs="Arial"/>
          <w:sz w:val="24"/>
          <w:szCs w:val="24"/>
        </w:rPr>
      </w:pPr>
      <w:r>
        <w:rPr>
          <w:rFonts w:ascii="Arial" w:hAnsi="Arial" w:cs="Arial"/>
          <w:sz w:val="24"/>
          <w:szCs w:val="24"/>
        </w:rPr>
        <w:t xml:space="preserve">Οι δικαιούχοι μπορούν να επιλέξουν οποιαδήποτε ειδικότητα/πρόγραμμα σπουδών τους ενδιαφέρει, μεταξύ των ειδικοτήτων και των προγραμμάτων </w:t>
      </w:r>
    </w:p>
    <w:p w:rsidR="00C82D4A" w:rsidRDefault="00C82D4A">
      <w:pPr>
        <w:pStyle w:val="ListParagraph"/>
        <w:spacing w:line="240" w:lineRule="auto"/>
        <w:rPr>
          <w:rFonts w:ascii="Arial" w:hAnsi="Arial" w:cs="Arial"/>
          <w:i/>
          <w:iCs/>
          <w:sz w:val="24"/>
          <w:szCs w:val="24"/>
        </w:rPr>
      </w:pPr>
      <w:r>
        <w:rPr>
          <w:rFonts w:ascii="Arial" w:hAnsi="Arial" w:cs="Arial"/>
          <w:sz w:val="24"/>
          <w:szCs w:val="24"/>
        </w:rPr>
        <w:t xml:space="preserve">σπουδών που παρέχονται από τους φορείς: </w:t>
      </w:r>
      <w:r>
        <w:rPr>
          <w:rFonts w:ascii="Arial" w:hAnsi="Arial" w:cs="Arial"/>
          <w:i/>
          <w:iCs/>
          <w:sz w:val="24"/>
          <w:szCs w:val="24"/>
        </w:rPr>
        <w:t xml:space="preserve">ΙΕΚ ΑΛΦΑ και </w:t>
      </w:r>
      <w:r>
        <w:rPr>
          <w:rFonts w:ascii="Arial" w:hAnsi="Arial" w:cs="Arial"/>
          <w:i/>
          <w:iCs/>
          <w:sz w:val="24"/>
          <w:szCs w:val="24"/>
          <w:lang w:val="en-US"/>
        </w:rPr>
        <w:t>Mediterranean</w:t>
      </w:r>
      <w:r>
        <w:rPr>
          <w:rFonts w:ascii="Arial" w:hAnsi="Arial" w:cs="Arial"/>
          <w:i/>
          <w:iCs/>
          <w:sz w:val="24"/>
          <w:szCs w:val="24"/>
        </w:rPr>
        <w:t xml:space="preserve"> </w:t>
      </w:r>
      <w:r>
        <w:rPr>
          <w:rFonts w:ascii="Arial" w:hAnsi="Arial" w:cs="Arial"/>
          <w:i/>
          <w:iCs/>
          <w:sz w:val="24"/>
          <w:szCs w:val="24"/>
          <w:lang w:val="en-US"/>
        </w:rPr>
        <w:t>College</w:t>
      </w:r>
      <w:r>
        <w:rPr>
          <w:rFonts w:ascii="Arial" w:hAnsi="Arial" w:cs="Arial"/>
          <w:i/>
          <w:iCs/>
          <w:sz w:val="24"/>
          <w:szCs w:val="24"/>
        </w:rPr>
        <w:t>.</w:t>
      </w:r>
    </w:p>
    <w:p w:rsidR="00C82D4A" w:rsidRDefault="00C82D4A">
      <w:pPr>
        <w:pStyle w:val="ListParagraph"/>
        <w:spacing w:line="240" w:lineRule="auto"/>
        <w:rPr>
          <w:rFonts w:ascii="Arial" w:hAnsi="Arial" w:cs="Arial"/>
          <w:i/>
          <w:iCs/>
          <w:sz w:val="24"/>
          <w:szCs w:val="24"/>
        </w:rPr>
      </w:pPr>
    </w:p>
    <w:p w:rsidR="00C82D4A" w:rsidRDefault="00C82D4A">
      <w:pPr>
        <w:pStyle w:val="ListParagraph"/>
        <w:numPr>
          <w:ilvl w:val="0"/>
          <w:numId w:val="2"/>
        </w:numPr>
        <w:spacing w:line="240" w:lineRule="auto"/>
        <w:rPr>
          <w:rFonts w:ascii="Arial" w:hAnsi="Arial" w:cs="Arial"/>
          <w:i/>
          <w:iCs/>
          <w:sz w:val="24"/>
          <w:szCs w:val="24"/>
        </w:rPr>
      </w:pPr>
      <w:r>
        <w:rPr>
          <w:rFonts w:ascii="Arial" w:hAnsi="Arial" w:cs="Arial"/>
          <w:sz w:val="24"/>
          <w:szCs w:val="24"/>
        </w:rPr>
        <w:t>Από τη διαδικασία αξιολόγησης και απόδοσης υποτροφιών εξαιρούνται ήδη εγγεγραμμένοι ή/ και ενεργοί σπουδαστές στους προαναφερθέντες εκπαιδευτικούς φορείς.</w:t>
      </w:r>
    </w:p>
    <w:p w:rsidR="00C82D4A" w:rsidRDefault="00C82D4A">
      <w:pPr>
        <w:pStyle w:val="ListParagraph"/>
        <w:spacing w:line="240" w:lineRule="auto"/>
        <w:rPr>
          <w:rFonts w:ascii="Arial" w:hAnsi="Arial" w:cs="Arial"/>
          <w:sz w:val="24"/>
          <w:szCs w:val="24"/>
        </w:rPr>
      </w:pPr>
    </w:p>
    <w:p w:rsidR="00C82D4A" w:rsidRDefault="00C82D4A">
      <w:pPr>
        <w:pStyle w:val="ListParagraph"/>
        <w:numPr>
          <w:ilvl w:val="0"/>
          <w:numId w:val="2"/>
        </w:numPr>
        <w:spacing w:line="240" w:lineRule="auto"/>
        <w:rPr>
          <w:rFonts w:ascii="Arial" w:hAnsi="Arial" w:cs="Arial"/>
          <w:sz w:val="24"/>
          <w:szCs w:val="24"/>
        </w:rPr>
      </w:pPr>
      <w:r>
        <w:rPr>
          <w:rFonts w:ascii="Arial" w:hAnsi="Arial" w:cs="Arial"/>
          <w:sz w:val="24"/>
          <w:szCs w:val="24"/>
        </w:rPr>
        <w:t xml:space="preserve">Οι δικαιούχοι μπορούν να επιλέξουν να σπουδάσουν σε οποιοδήποτε παράρτημα των προαναφερθέντων φορέων τους εξυπηρετεί, σε Αθήνα, Πειραιά, Γλυφάδα ή Θεσσαλονίκη. </w:t>
      </w:r>
    </w:p>
    <w:p w:rsidR="00C82D4A" w:rsidRDefault="00C82D4A">
      <w:pPr>
        <w:pStyle w:val="ListParagraph"/>
        <w:spacing w:line="240" w:lineRule="auto"/>
        <w:rPr>
          <w:rFonts w:ascii="Arial" w:hAnsi="Arial" w:cs="Arial"/>
          <w:sz w:val="24"/>
          <w:szCs w:val="24"/>
        </w:rPr>
      </w:pPr>
    </w:p>
    <w:p w:rsidR="00C82D4A" w:rsidRDefault="00C82D4A">
      <w:pPr>
        <w:pStyle w:val="ListParagraph"/>
        <w:numPr>
          <w:ilvl w:val="0"/>
          <w:numId w:val="2"/>
        </w:numPr>
        <w:spacing w:line="240" w:lineRule="auto"/>
        <w:rPr>
          <w:rFonts w:ascii="Arial" w:hAnsi="Arial" w:cs="Arial"/>
          <w:sz w:val="24"/>
          <w:szCs w:val="24"/>
        </w:rPr>
      </w:pPr>
      <w:r>
        <w:rPr>
          <w:rFonts w:ascii="Arial" w:hAnsi="Arial" w:cs="Arial"/>
          <w:sz w:val="24"/>
          <w:szCs w:val="24"/>
        </w:rPr>
        <w:t>Από τις υποτροφίες για το ΙΕΚ ΑΛΦΑ, τέσσερις αφορούν στο 1</w:t>
      </w:r>
      <w:r>
        <w:rPr>
          <w:rFonts w:ascii="Arial" w:hAnsi="Arial" w:cs="Arial"/>
          <w:sz w:val="24"/>
          <w:szCs w:val="24"/>
          <w:vertAlign w:val="superscript"/>
        </w:rPr>
        <w:t>ο</w:t>
      </w:r>
      <w:r>
        <w:rPr>
          <w:rFonts w:ascii="Arial" w:hAnsi="Arial" w:cs="Arial"/>
          <w:sz w:val="24"/>
          <w:szCs w:val="24"/>
        </w:rPr>
        <w:t xml:space="preserve"> έτος σπουδών και μία αφορά σε πλήρη, διετή φοίτηση.  </w:t>
      </w:r>
    </w:p>
    <w:p w:rsidR="00C82D4A" w:rsidRDefault="00C82D4A">
      <w:pPr>
        <w:pStyle w:val="ListParagraph"/>
        <w:spacing w:line="240" w:lineRule="auto"/>
        <w:rPr>
          <w:rFonts w:ascii="Arial" w:hAnsi="Arial" w:cs="Arial"/>
          <w:sz w:val="24"/>
          <w:szCs w:val="24"/>
        </w:rPr>
      </w:pPr>
    </w:p>
    <w:p w:rsidR="00C82D4A" w:rsidRDefault="00C82D4A">
      <w:pPr>
        <w:pStyle w:val="ListParagraph"/>
        <w:numPr>
          <w:ilvl w:val="0"/>
          <w:numId w:val="2"/>
        </w:numPr>
        <w:spacing w:line="240" w:lineRule="auto"/>
        <w:rPr>
          <w:rFonts w:ascii="Arial" w:hAnsi="Arial" w:cs="Arial"/>
          <w:sz w:val="24"/>
          <w:szCs w:val="24"/>
        </w:rPr>
      </w:pPr>
      <w:r>
        <w:rPr>
          <w:rFonts w:ascii="Arial" w:hAnsi="Arial" w:cs="Arial"/>
          <w:sz w:val="24"/>
          <w:szCs w:val="24"/>
        </w:rPr>
        <w:t xml:space="preserve">Οι υποτροφίες στο </w:t>
      </w:r>
      <w:r>
        <w:rPr>
          <w:rFonts w:ascii="Arial" w:hAnsi="Arial" w:cs="Arial"/>
          <w:sz w:val="24"/>
          <w:szCs w:val="24"/>
          <w:lang w:val="en-US"/>
        </w:rPr>
        <w:t>Mediterranean</w:t>
      </w:r>
      <w:r>
        <w:rPr>
          <w:rFonts w:ascii="Arial" w:hAnsi="Arial" w:cs="Arial"/>
          <w:sz w:val="24"/>
          <w:szCs w:val="24"/>
        </w:rPr>
        <w:t xml:space="preserve"> </w:t>
      </w:r>
      <w:r>
        <w:rPr>
          <w:rFonts w:ascii="Arial" w:hAnsi="Arial" w:cs="Arial"/>
          <w:sz w:val="24"/>
          <w:szCs w:val="24"/>
          <w:lang w:val="en-US"/>
        </w:rPr>
        <w:t>College</w:t>
      </w:r>
      <w:r>
        <w:rPr>
          <w:rFonts w:ascii="Arial" w:hAnsi="Arial" w:cs="Arial"/>
          <w:sz w:val="24"/>
          <w:szCs w:val="24"/>
        </w:rPr>
        <w:t xml:space="preserve"> αφορούν στο 1</w:t>
      </w:r>
      <w:r>
        <w:rPr>
          <w:rFonts w:ascii="Arial" w:hAnsi="Arial" w:cs="Arial"/>
          <w:sz w:val="24"/>
          <w:szCs w:val="24"/>
          <w:vertAlign w:val="superscript"/>
        </w:rPr>
        <w:t>ο</w:t>
      </w:r>
      <w:r>
        <w:rPr>
          <w:rFonts w:ascii="Arial" w:hAnsi="Arial" w:cs="Arial"/>
          <w:sz w:val="24"/>
          <w:szCs w:val="24"/>
        </w:rPr>
        <w:t xml:space="preserve"> έτος σπουδών και για τη συνέχιση με υποτροφία, ο/η υπότροφος θα πρέπει να έχει συνεχή φοίτηση και ετήσια βαθμολογία πάνω από 60%.</w:t>
      </w:r>
    </w:p>
    <w:p w:rsidR="00C82D4A" w:rsidRDefault="00C82D4A">
      <w:pPr>
        <w:pStyle w:val="ListParagraph"/>
        <w:spacing w:line="240" w:lineRule="auto"/>
        <w:rPr>
          <w:rFonts w:ascii="Arial" w:hAnsi="Arial" w:cs="Arial"/>
          <w:sz w:val="24"/>
          <w:szCs w:val="24"/>
        </w:rPr>
      </w:pPr>
    </w:p>
    <w:p w:rsidR="00C82D4A" w:rsidRDefault="00C82D4A">
      <w:pPr>
        <w:pStyle w:val="ListParagraph"/>
        <w:numPr>
          <w:ilvl w:val="0"/>
          <w:numId w:val="2"/>
        </w:numPr>
        <w:spacing w:line="240" w:lineRule="auto"/>
        <w:rPr>
          <w:rFonts w:ascii="Arial" w:hAnsi="Arial" w:cs="Arial"/>
          <w:sz w:val="24"/>
          <w:szCs w:val="24"/>
        </w:rPr>
      </w:pPr>
      <w:r>
        <w:rPr>
          <w:rFonts w:ascii="Arial" w:hAnsi="Arial" w:cs="Arial"/>
          <w:sz w:val="24"/>
          <w:szCs w:val="24"/>
        </w:rPr>
        <w:t xml:space="preserve">Για το </w:t>
      </w:r>
      <w:r>
        <w:rPr>
          <w:rFonts w:ascii="Arial" w:hAnsi="Arial" w:cs="Arial"/>
          <w:sz w:val="24"/>
          <w:szCs w:val="24"/>
          <w:lang w:val="en-US"/>
        </w:rPr>
        <w:t>Mediterranean</w:t>
      </w:r>
      <w:r>
        <w:rPr>
          <w:rFonts w:ascii="Arial" w:hAnsi="Arial" w:cs="Arial"/>
          <w:sz w:val="24"/>
          <w:szCs w:val="24"/>
        </w:rPr>
        <w:t xml:space="preserve"> </w:t>
      </w:r>
      <w:r>
        <w:rPr>
          <w:rFonts w:ascii="Arial" w:hAnsi="Arial" w:cs="Arial"/>
          <w:sz w:val="24"/>
          <w:szCs w:val="24"/>
          <w:lang w:val="en-US"/>
        </w:rPr>
        <w:t>College</w:t>
      </w:r>
      <w:r>
        <w:rPr>
          <w:rFonts w:ascii="Arial" w:hAnsi="Arial" w:cs="Arial"/>
          <w:sz w:val="24"/>
          <w:szCs w:val="24"/>
        </w:rPr>
        <w:t>, τ</w:t>
      </w:r>
      <w:r>
        <w:rPr>
          <w:rFonts w:ascii="Arial" w:hAnsi="Arial" w:cs="Arial"/>
          <w:sz w:val="24"/>
          <w:szCs w:val="24"/>
          <w:lang w:val="en-US"/>
        </w:rPr>
        <w:t>o</w:t>
      </w:r>
      <w:r>
        <w:rPr>
          <w:rFonts w:ascii="Arial" w:hAnsi="Arial" w:cs="Arial"/>
          <w:sz w:val="24"/>
          <w:szCs w:val="24"/>
        </w:rPr>
        <w:t xml:space="preserve"> ετήσιο κόστος των </w:t>
      </w:r>
      <w:r>
        <w:rPr>
          <w:rFonts w:ascii="Arial" w:hAnsi="Arial" w:cs="Arial"/>
          <w:sz w:val="24"/>
          <w:szCs w:val="24"/>
          <w:lang w:val="en-US"/>
        </w:rPr>
        <w:t>fees</w:t>
      </w:r>
      <w:r>
        <w:rPr>
          <w:rFonts w:ascii="Arial" w:hAnsi="Arial" w:cs="Arial"/>
          <w:sz w:val="24"/>
          <w:szCs w:val="24"/>
        </w:rPr>
        <w:t xml:space="preserve"> του συνεργαζόμενου βρετανικού πανεπιστημίου/φορέα πιστοποίησης, καθώς και τα τέλη έκδοσης πτυχίου/αποφοίτησης καλύπτονται αποκλειστικά από τον/την υπότροφο.</w:t>
      </w:r>
    </w:p>
    <w:p w:rsidR="00C82D4A" w:rsidRDefault="00C82D4A">
      <w:pPr>
        <w:pStyle w:val="ListParagraph"/>
        <w:spacing w:line="240" w:lineRule="auto"/>
        <w:rPr>
          <w:rFonts w:ascii="Arial" w:hAnsi="Arial" w:cs="Arial"/>
          <w:sz w:val="24"/>
          <w:szCs w:val="24"/>
        </w:rPr>
      </w:pPr>
    </w:p>
    <w:p w:rsidR="00C82D4A" w:rsidRDefault="00C82D4A">
      <w:pPr>
        <w:pStyle w:val="ListParagraph"/>
        <w:numPr>
          <w:ilvl w:val="0"/>
          <w:numId w:val="2"/>
        </w:numPr>
        <w:spacing w:line="240" w:lineRule="auto"/>
        <w:rPr>
          <w:rFonts w:ascii="Arial" w:hAnsi="Arial" w:cs="Arial"/>
          <w:sz w:val="24"/>
          <w:szCs w:val="24"/>
        </w:rPr>
      </w:pPr>
      <w:r>
        <w:rPr>
          <w:rFonts w:ascii="Arial" w:hAnsi="Arial" w:cs="Arial"/>
          <w:sz w:val="24"/>
          <w:szCs w:val="24"/>
        </w:rPr>
        <w:t xml:space="preserve">Το </w:t>
      </w:r>
      <w:r>
        <w:rPr>
          <w:rFonts w:ascii="Arial" w:hAnsi="Arial" w:cs="Arial"/>
          <w:sz w:val="24"/>
          <w:szCs w:val="24"/>
          <w:lang w:val="en-US"/>
        </w:rPr>
        <w:t>Mediterranean</w:t>
      </w:r>
      <w:r>
        <w:rPr>
          <w:rFonts w:ascii="Arial" w:hAnsi="Arial" w:cs="Arial"/>
          <w:sz w:val="24"/>
          <w:szCs w:val="24"/>
        </w:rPr>
        <w:t xml:space="preserve"> </w:t>
      </w:r>
      <w:r>
        <w:rPr>
          <w:rFonts w:ascii="Arial" w:hAnsi="Arial" w:cs="Arial"/>
          <w:sz w:val="24"/>
          <w:szCs w:val="24"/>
          <w:lang w:val="en-US"/>
        </w:rPr>
        <w:t>College</w:t>
      </w:r>
      <w:r>
        <w:rPr>
          <w:rFonts w:ascii="Arial" w:hAnsi="Arial" w:cs="Arial"/>
          <w:sz w:val="24"/>
          <w:szCs w:val="24"/>
        </w:rPr>
        <w:t xml:space="preserve"> καλύπτει το τέλος αίτησης στα προγράμματα.</w:t>
      </w:r>
    </w:p>
    <w:p w:rsidR="00C82D4A" w:rsidRDefault="00C82D4A">
      <w:pPr>
        <w:pStyle w:val="ListParagraph"/>
        <w:rPr>
          <w:rFonts w:ascii="Arial" w:hAnsi="Arial" w:cs="Arial"/>
          <w:sz w:val="24"/>
          <w:szCs w:val="24"/>
        </w:rPr>
      </w:pPr>
    </w:p>
    <w:p w:rsidR="00C82D4A" w:rsidRDefault="00C82D4A">
      <w:pPr>
        <w:pStyle w:val="ListParagraph"/>
        <w:numPr>
          <w:ilvl w:val="0"/>
          <w:numId w:val="2"/>
        </w:numPr>
        <w:tabs>
          <w:tab w:val="left" w:pos="851"/>
        </w:tabs>
        <w:spacing w:line="240" w:lineRule="auto"/>
        <w:rPr>
          <w:rFonts w:ascii="Arial" w:hAnsi="Arial" w:cs="Arial"/>
          <w:sz w:val="24"/>
          <w:szCs w:val="24"/>
        </w:rPr>
      </w:pPr>
      <w:r>
        <w:rPr>
          <w:rFonts w:ascii="Arial" w:hAnsi="Arial" w:cs="Arial"/>
          <w:sz w:val="24"/>
          <w:szCs w:val="24"/>
        </w:rPr>
        <w:t>Για την κατοχύρωση των υποτροφιών, οι υποψήφιοι πρέπει να πληρούν τις ελάχιστες προϋποθέσεις εισαγωγής τους στο πρόγραμμα σπουδών της επιλογής τους.</w:t>
      </w:r>
    </w:p>
    <w:p w:rsidR="00C82D4A" w:rsidRDefault="00C82D4A">
      <w:pPr>
        <w:pStyle w:val="ListParagraph"/>
        <w:spacing w:line="240" w:lineRule="auto"/>
        <w:rPr>
          <w:rFonts w:ascii="Arial" w:hAnsi="Arial" w:cs="Arial"/>
          <w:sz w:val="24"/>
          <w:szCs w:val="24"/>
        </w:rPr>
      </w:pPr>
    </w:p>
    <w:p w:rsidR="00C82D4A" w:rsidRDefault="00C82D4A">
      <w:pPr>
        <w:pStyle w:val="ListParagraph"/>
        <w:numPr>
          <w:ilvl w:val="0"/>
          <w:numId w:val="2"/>
        </w:numPr>
        <w:tabs>
          <w:tab w:val="left" w:pos="851"/>
        </w:tabs>
        <w:spacing w:line="240" w:lineRule="auto"/>
        <w:rPr>
          <w:rFonts w:ascii="Arial" w:hAnsi="Arial" w:cs="Arial"/>
          <w:sz w:val="24"/>
          <w:szCs w:val="24"/>
        </w:rPr>
      </w:pPr>
      <w:r>
        <w:rPr>
          <w:rFonts w:ascii="Arial" w:hAnsi="Arial" w:cs="Arial"/>
          <w:sz w:val="24"/>
          <w:szCs w:val="24"/>
        </w:rPr>
        <w:t>Οι προαναφερθέντες εκπαιδευτικοί φορείς διατηρούν το δικαίωμα να μην προσφέρουν κάποιο πρόγραμμα σπουδών, σε περίπτωση χαμηλής συμμετοχής. Σε αυτήν την περίπτωση, ο/η υπότροφος μπορεί να επιλέξει κάποιο άλλο πρόγραμμα.</w:t>
      </w:r>
    </w:p>
    <w:p w:rsidR="00C82D4A" w:rsidRDefault="00C82D4A">
      <w:pPr>
        <w:pStyle w:val="ListParagraph"/>
        <w:rPr>
          <w:rFonts w:ascii="Arial" w:hAnsi="Arial" w:cs="Arial"/>
          <w:sz w:val="24"/>
          <w:szCs w:val="24"/>
        </w:rPr>
      </w:pPr>
    </w:p>
    <w:p w:rsidR="00C82D4A" w:rsidRDefault="00C82D4A">
      <w:pPr>
        <w:pStyle w:val="ListParagraph"/>
        <w:numPr>
          <w:ilvl w:val="0"/>
          <w:numId w:val="2"/>
        </w:numPr>
        <w:tabs>
          <w:tab w:val="left" w:pos="851"/>
        </w:tabs>
        <w:spacing w:line="240" w:lineRule="auto"/>
        <w:rPr>
          <w:rFonts w:ascii="Arial" w:hAnsi="Arial" w:cs="Arial"/>
          <w:sz w:val="24"/>
          <w:szCs w:val="24"/>
        </w:rPr>
      </w:pPr>
      <w:r>
        <w:rPr>
          <w:rFonts w:ascii="Arial" w:hAnsi="Arial" w:cs="Arial"/>
          <w:sz w:val="24"/>
          <w:szCs w:val="24"/>
        </w:rPr>
        <w:t xml:space="preserve">Μετά την ανάδειξη των υποτρόφων με Απόφαση της Περιφέρειας, η Περιφέρεια θα πρέπει να μας αποστείλει τη λίστα όλων των υποψηφίων για τις υποτροφίες, προκειμένου να προσφέρουμε ειδική έκπτωση στα δίδακτρα σε όλους τους ενδιαφερόμενους που αντιμετωπίζουν οικονομικά προβλήματα. Συγκεκριμένα, θα πρέπει να μας αποσταλούν τα εξής στοιχεία τους: ονοματεπώνυμο, διεύθυνση κατοικίας, τηλέφωνο, </w:t>
      </w:r>
      <w:r>
        <w:rPr>
          <w:rFonts w:ascii="Arial" w:hAnsi="Arial" w:cs="Arial"/>
          <w:sz w:val="24"/>
          <w:szCs w:val="24"/>
          <w:lang w:val="en-US"/>
        </w:rPr>
        <w:t>e</w:t>
      </w:r>
      <w:r>
        <w:rPr>
          <w:rFonts w:ascii="Arial" w:hAnsi="Arial" w:cs="Arial"/>
          <w:sz w:val="24"/>
          <w:szCs w:val="24"/>
        </w:rPr>
        <w:t>-</w:t>
      </w:r>
      <w:r>
        <w:rPr>
          <w:rFonts w:ascii="Arial" w:hAnsi="Arial" w:cs="Arial"/>
          <w:sz w:val="24"/>
          <w:szCs w:val="24"/>
          <w:lang w:val="en-US"/>
        </w:rPr>
        <w:t>mail</w:t>
      </w:r>
      <w:r>
        <w:rPr>
          <w:rFonts w:ascii="Arial" w:hAnsi="Arial" w:cs="Arial"/>
          <w:sz w:val="24"/>
          <w:szCs w:val="24"/>
        </w:rPr>
        <w:t xml:space="preserve">, τίτλος σπουδών (πχ. απόφοιτος ΓΕΛ, ΕΠΑΛ, ΤΕΙ, ΑΕΙ, κλπ). </w:t>
      </w:r>
    </w:p>
    <w:p w:rsidR="00C82D4A" w:rsidRPr="00180004" w:rsidRDefault="00C82D4A">
      <w:pPr>
        <w:spacing w:after="0"/>
        <w:rPr>
          <w:rFonts w:ascii="Arial" w:hAnsi="Arial" w:cs="Arial"/>
          <w:sz w:val="24"/>
          <w:szCs w:val="24"/>
          <w:lang w:val="en-US"/>
        </w:rPr>
      </w:pPr>
    </w:p>
    <w:p w:rsidR="00C82D4A" w:rsidRDefault="00C82D4A">
      <w:pPr>
        <w:spacing w:after="0"/>
        <w:rPr>
          <w:sz w:val="24"/>
          <w:szCs w:val="24"/>
        </w:rPr>
      </w:pPr>
    </w:p>
    <w:p w:rsidR="00C82D4A" w:rsidRDefault="00C82D4A">
      <w:pPr>
        <w:rPr>
          <w:rFonts w:ascii="Arial" w:hAnsi="Arial" w:cs="Arial"/>
          <w:b/>
          <w:bCs/>
          <w:sz w:val="32"/>
          <w:szCs w:val="32"/>
          <w:u w:val="single"/>
        </w:rPr>
      </w:pPr>
      <w:r>
        <w:rPr>
          <w:rFonts w:ascii="Arial" w:hAnsi="Arial" w:cs="Arial"/>
          <w:b/>
          <w:bCs/>
          <w:sz w:val="32"/>
          <w:szCs w:val="32"/>
          <w:u w:val="single"/>
          <w:lang w:val="en-US"/>
        </w:rPr>
        <w:t xml:space="preserve">III. </w:t>
      </w:r>
      <w:r>
        <w:rPr>
          <w:rFonts w:ascii="Arial" w:hAnsi="Arial" w:cs="Arial"/>
          <w:b/>
          <w:bCs/>
          <w:sz w:val="32"/>
          <w:szCs w:val="32"/>
          <w:u w:val="single"/>
        </w:rPr>
        <w:t>ΑΝΑΔΕΙΞΗ ΥΠΟΤΡΟΦΩΝ</w:t>
      </w:r>
    </w:p>
    <w:p w:rsidR="00C82D4A" w:rsidRDefault="00C82D4A">
      <w:pPr>
        <w:pStyle w:val="ListParagraph"/>
        <w:numPr>
          <w:ilvl w:val="0"/>
          <w:numId w:val="3"/>
        </w:numPr>
        <w:spacing w:after="0" w:line="240" w:lineRule="auto"/>
        <w:rPr>
          <w:rFonts w:ascii="Arial" w:hAnsi="Arial" w:cs="Arial"/>
          <w:sz w:val="24"/>
          <w:szCs w:val="24"/>
        </w:rPr>
      </w:pPr>
      <w:r>
        <w:rPr>
          <w:rFonts w:ascii="Arial" w:hAnsi="Arial" w:cs="Arial"/>
          <w:sz w:val="24"/>
          <w:szCs w:val="24"/>
        </w:rPr>
        <w:t>Η επιλογή των υποτρόφων γίνεται από την Περιφέρεια.</w:t>
      </w:r>
    </w:p>
    <w:p w:rsidR="00C82D4A" w:rsidRDefault="00C82D4A">
      <w:pPr>
        <w:pStyle w:val="ListParagraph"/>
        <w:rPr>
          <w:rFonts w:ascii="Arial" w:hAnsi="Arial" w:cs="Arial"/>
          <w:sz w:val="10"/>
          <w:szCs w:val="10"/>
        </w:rPr>
      </w:pPr>
    </w:p>
    <w:p w:rsidR="00C82D4A" w:rsidRDefault="00C82D4A">
      <w:pPr>
        <w:pStyle w:val="ListParagraph"/>
        <w:numPr>
          <w:ilvl w:val="0"/>
          <w:numId w:val="3"/>
        </w:numPr>
        <w:spacing w:after="0" w:line="240" w:lineRule="auto"/>
        <w:rPr>
          <w:rFonts w:ascii="Arial" w:hAnsi="Arial" w:cs="Arial"/>
          <w:sz w:val="24"/>
          <w:szCs w:val="24"/>
        </w:rPr>
      </w:pPr>
      <w:r>
        <w:rPr>
          <w:rFonts w:ascii="Arial" w:hAnsi="Arial" w:cs="Arial"/>
          <w:sz w:val="24"/>
          <w:szCs w:val="24"/>
        </w:rPr>
        <w:t>Οι υπότροφοι επιλέγονται με βάση κοινωνικο-οικονομικά κριτήρια</w:t>
      </w:r>
      <w:r>
        <w:rPr>
          <w:rFonts w:ascii="Arial" w:hAnsi="Arial" w:cs="Arial"/>
          <w:i/>
          <w:iCs/>
          <w:sz w:val="24"/>
          <w:szCs w:val="24"/>
        </w:rPr>
        <w:t>.</w:t>
      </w:r>
    </w:p>
    <w:p w:rsidR="00C82D4A" w:rsidRDefault="00C82D4A">
      <w:pPr>
        <w:pStyle w:val="ListParagraph"/>
        <w:spacing w:after="0" w:line="240" w:lineRule="auto"/>
        <w:rPr>
          <w:rFonts w:ascii="Arial" w:hAnsi="Arial" w:cs="Arial"/>
          <w:sz w:val="16"/>
          <w:szCs w:val="16"/>
        </w:rPr>
      </w:pPr>
    </w:p>
    <w:p w:rsidR="00C82D4A" w:rsidRPr="00180004" w:rsidRDefault="00C82D4A" w:rsidP="00180004">
      <w:pPr>
        <w:pStyle w:val="ListParagraph"/>
        <w:numPr>
          <w:ilvl w:val="0"/>
          <w:numId w:val="3"/>
        </w:numPr>
        <w:spacing w:after="0" w:line="240" w:lineRule="auto"/>
        <w:rPr>
          <w:rFonts w:ascii="Arial" w:hAnsi="Arial" w:cs="Arial"/>
          <w:sz w:val="24"/>
          <w:szCs w:val="24"/>
        </w:rPr>
      </w:pPr>
      <w:r>
        <w:rPr>
          <w:rFonts w:ascii="Arial" w:hAnsi="Arial" w:cs="Arial"/>
          <w:sz w:val="24"/>
          <w:szCs w:val="24"/>
        </w:rPr>
        <w:t>Η προκήρυξη των υποτροφιών με όλους τους όρους και τη διαδικασία ανάδειξης των υποτρόφων, αλλά και η ανακοίνωση των ονομάτων των επιλεγέντων υποτρόφων, θα πρέπει υποχρεωτικά να αναρτάται στον επίσημο ιστότοπο της Περιφέρειας, αλλά και να δημοσιοποιείται στα τοπικά έντυπα και ηλεκτρονικά ΜΜΕ.</w:t>
      </w:r>
    </w:p>
    <w:p w:rsidR="00C82D4A" w:rsidRDefault="00C82D4A" w:rsidP="00180004">
      <w:pPr>
        <w:pStyle w:val="ListParagraph"/>
        <w:spacing w:after="0" w:line="240" w:lineRule="auto"/>
        <w:ind w:left="0"/>
        <w:rPr>
          <w:rFonts w:ascii="Arial" w:hAnsi="Arial" w:cs="Arial"/>
          <w:sz w:val="24"/>
          <w:szCs w:val="24"/>
        </w:rPr>
      </w:pPr>
    </w:p>
    <w:p w:rsidR="00C82D4A" w:rsidRPr="00180004" w:rsidRDefault="00C82D4A" w:rsidP="00180004">
      <w:pPr>
        <w:pStyle w:val="ListParagraph"/>
        <w:spacing w:after="0" w:line="240" w:lineRule="auto"/>
        <w:ind w:left="360"/>
        <w:rPr>
          <w:rFonts w:ascii="Arial" w:hAnsi="Arial" w:cs="Arial"/>
          <w:sz w:val="24"/>
          <w:szCs w:val="24"/>
        </w:rPr>
      </w:pPr>
    </w:p>
    <w:p w:rsidR="00C82D4A" w:rsidRDefault="00C82D4A">
      <w:pPr>
        <w:pStyle w:val="ListParagraph"/>
        <w:numPr>
          <w:ilvl w:val="0"/>
          <w:numId w:val="3"/>
        </w:numPr>
        <w:spacing w:after="0" w:line="240" w:lineRule="auto"/>
        <w:rPr>
          <w:rFonts w:ascii="Arial" w:hAnsi="Arial" w:cs="Arial"/>
          <w:sz w:val="24"/>
          <w:szCs w:val="24"/>
        </w:rPr>
      </w:pPr>
      <w:r>
        <w:rPr>
          <w:rFonts w:ascii="Arial" w:hAnsi="Arial" w:cs="Arial"/>
          <w:sz w:val="24"/>
          <w:szCs w:val="24"/>
        </w:rPr>
        <w:t xml:space="preserve">Η δημοσιοποίηση του θεσμού «ΥΠΟΤΡΟΦΙΕΣ ΣΤΙΣ ΠΕΡΙΦΕΡΕΙΕΣ 2023-2024» και η ενημέρωση του κοινού έχουν διττό στόχο: α) </w:t>
      </w:r>
      <w:r>
        <w:rPr>
          <w:rFonts w:ascii="Arial" w:hAnsi="Arial" w:cs="Arial"/>
          <w:i/>
          <w:iCs/>
          <w:sz w:val="24"/>
          <w:szCs w:val="24"/>
        </w:rPr>
        <w:t xml:space="preserve">την ανάδειξη του κοινωνικού έργου της Περιφέρειας </w:t>
      </w:r>
      <w:r>
        <w:rPr>
          <w:rFonts w:ascii="Arial" w:hAnsi="Arial" w:cs="Arial"/>
          <w:sz w:val="24"/>
          <w:szCs w:val="24"/>
        </w:rPr>
        <w:t xml:space="preserve">και β) </w:t>
      </w:r>
      <w:r>
        <w:rPr>
          <w:rFonts w:ascii="Arial" w:hAnsi="Arial" w:cs="Arial"/>
          <w:i/>
          <w:iCs/>
          <w:sz w:val="24"/>
          <w:szCs w:val="24"/>
        </w:rPr>
        <w:t>την ενημέρωση όλων των νέων της Περιφέρειας για τις υποτροφίες</w:t>
      </w:r>
      <w:r>
        <w:rPr>
          <w:rFonts w:ascii="Arial" w:hAnsi="Arial" w:cs="Arial"/>
          <w:sz w:val="24"/>
          <w:szCs w:val="24"/>
        </w:rPr>
        <w:t xml:space="preserve"> που παρέχουμε, στο πλαίσιο της Εταιρικής Κοινωνικής Ευθύνης, ώστε να συμμετάσχουν όσο το δυνατόν περισσότεροι ενδιαφερόμενοι που αντιμετωπίζουν οικονομικά προβλήματα, όλοι εκ των οποίων θα τύχουν σημαντικής έκπτωσης στα δίδακτρα στην περίπτωση που δεν επιλεγούν. </w:t>
      </w:r>
    </w:p>
    <w:p w:rsidR="00C82D4A" w:rsidRDefault="00C82D4A">
      <w:pPr>
        <w:spacing w:after="0" w:line="240" w:lineRule="auto"/>
        <w:rPr>
          <w:rFonts w:ascii="Arial" w:hAnsi="Arial" w:cs="Arial"/>
          <w:sz w:val="24"/>
          <w:szCs w:val="24"/>
        </w:rPr>
      </w:pPr>
    </w:p>
    <w:p w:rsidR="00C82D4A" w:rsidRPr="00180004" w:rsidRDefault="00C82D4A">
      <w:pPr>
        <w:pStyle w:val="ListParagraph"/>
        <w:spacing w:after="0" w:line="240" w:lineRule="auto"/>
        <w:rPr>
          <w:rFonts w:ascii="Arial" w:hAnsi="Arial" w:cs="Arial"/>
          <w:sz w:val="24"/>
          <w:szCs w:val="24"/>
        </w:rPr>
      </w:pPr>
    </w:p>
    <w:p w:rsidR="00C82D4A" w:rsidRPr="00180004" w:rsidRDefault="00C82D4A">
      <w:pPr>
        <w:pStyle w:val="ListParagraph"/>
        <w:spacing w:after="0" w:line="240" w:lineRule="auto"/>
        <w:rPr>
          <w:rFonts w:ascii="Arial" w:hAnsi="Arial" w:cs="Arial"/>
          <w:sz w:val="24"/>
          <w:szCs w:val="24"/>
        </w:rPr>
      </w:pPr>
    </w:p>
    <w:p w:rsidR="00C82D4A" w:rsidRDefault="00C82D4A" w:rsidP="00180004">
      <w:pPr>
        <w:spacing w:line="240" w:lineRule="auto"/>
        <w:rPr>
          <w:i/>
          <w:iCs/>
          <w:sz w:val="24"/>
          <w:szCs w:val="24"/>
          <w:u w:val="single"/>
        </w:rPr>
      </w:pPr>
      <w:r>
        <w:rPr>
          <w:i/>
          <w:iCs/>
          <w:sz w:val="24"/>
          <w:szCs w:val="24"/>
          <w:u w:val="single"/>
        </w:rPr>
        <w:t xml:space="preserve">Για περισσότερες πληροφορίες: </w:t>
      </w:r>
    </w:p>
    <w:p w:rsidR="00C82D4A" w:rsidRDefault="00C82D4A" w:rsidP="00180004">
      <w:pPr>
        <w:numPr>
          <w:ilvl w:val="0"/>
          <w:numId w:val="6"/>
        </w:numPr>
        <w:suppressAutoHyphens w:val="0"/>
        <w:spacing w:line="240" w:lineRule="auto"/>
        <w:rPr>
          <w:sz w:val="24"/>
          <w:szCs w:val="24"/>
        </w:rPr>
      </w:pPr>
      <w:r>
        <w:rPr>
          <w:b/>
          <w:bCs/>
          <w:sz w:val="24"/>
          <w:szCs w:val="24"/>
        </w:rPr>
        <w:t>ΙΕΚ ΑΛΦΑ Αθήνας:</w:t>
      </w:r>
      <w:r>
        <w:rPr>
          <w:sz w:val="24"/>
          <w:szCs w:val="24"/>
        </w:rPr>
        <w:t xml:space="preserve"> Πατησίων 31, 210 5279500</w:t>
      </w:r>
    </w:p>
    <w:p w:rsidR="00C82D4A" w:rsidRDefault="00C82D4A" w:rsidP="00180004">
      <w:pPr>
        <w:numPr>
          <w:ilvl w:val="0"/>
          <w:numId w:val="6"/>
        </w:numPr>
        <w:suppressAutoHyphens w:val="0"/>
        <w:spacing w:line="240" w:lineRule="auto"/>
        <w:rPr>
          <w:sz w:val="24"/>
          <w:szCs w:val="24"/>
        </w:rPr>
      </w:pPr>
      <w:r>
        <w:rPr>
          <w:b/>
          <w:bCs/>
          <w:sz w:val="24"/>
          <w:szCs w:val="24"/>
        </w:rPr>
        <w:t>ΙΕΚ ΑΛΦΑ Πειραιά:</w:t>
      </w:r>
      <w:r>
        <w:rPr>
          <w:sz w:val="24"/>
          <w:szCs w:val="24"/>
        </w:rPr>
        <w:t xml:space="preserve"> Φίλωνος 39, 210 41 20313</w:t>
      </w:r>
    </w:p>
    <w:p w:rsidR="00C82D4A" w:rsidRDefault="00C82D4A" w:rsidP="00180004">
      <w:pPr>
        <w:numPr>
          <w:ilvl w:val="0"/>
          <w:numId w:val="6"/>
        </w:numPr>
        <w:suppressAutoHyphens w:val="0"/>
        <w:spacing w:line="240" w:lineRule="auto"/>
        <w:rPr>
          <w:sz w:val="24"/>
          <w:szCs w:val="24"/>
        </w:rPr>
      </w:pPr>
      <w:r>
        <w:rPr>
          <w:b/>
          <w:bCs/>
          <w:sz w:val="24"/>
          <w:szCs w:val="24"/>
        </w:rPr>
        <w:t>ΙΕΚ ΑΛΦΑ Γλυφάδας:</w:t>
      </w:r>
      <w:r>
        <w:rPr>
          <w:sz w:val="24"/>
          <w:szCs w:val="24"/>
        </w:rPr>
        <w:t xml:space="preserve"> Λ. Βουλιαγμένης 57, 210 9640117</w:t>
      </w:r>
    </w:p>
    <w:p w:rsidR="00C82D4A" w:rsidRDefault="00C82D4A" w:rsidP="00180004">
      <w:pPr>
        <w:numPr>
          <w:ilvl w:val="0"/>
          <w:numId w:val="6"/>
        </w:numPr>
        <w:suppressAutoHyphens w:val="0"/>
        <w:spacing w:line="240" w:lineRule="auto"/>
        <w:rPr>
          <w:sz w:val="24"/>
          <w:szCs w:val="24"/>
        </w:rPr>
      </w:pPr>
      <w:r>
        <w:rPr>
          <w:b/>
          <w:bCs/>
          <w:sz w:val="24"/>
          <w:szCs w:val="24"/>
        </w:rPr>
        <w:t>ΙΕΚ ΑΛΦΑ Θεσσαλονίκης:</w:t>
      </w:r>
      <w:r>
        <w:rPr>
          <w:sz w:val="24"/>
          <w:szCs w:val="24"/>
        </w:rPr>
        <w:t xml:space="preserve"> Βαλαωρίτου 9, 2310 552406</w:t>
      </w:r>
    </w:p>
    <w:p w:rsidR="00C82D4A" w:rsidRDefault="00C82D4A" w:rsidP="00180004">
      <w:pPr>
        <w:numPr>
          <w:ilvl w:val="0"/>
          <w:numId w:val="6"/>
        </w:numPr>
        <w:suppressAutoHyphens w:val="0"/>
        <w:spacing w:line="240" w:lineRule="auto"/>
        <w:rPr>
          <w:b/>
          <w:bCs/>
          <w:color w:val="000000"/>
          <w:sz w:val="24"/>
          <w:szCs w:val="24"/>
          <w:lang w:val="en-US"/>
        </w:rPr>
      </w:pPr>
      <w:r>
        <w:rPr>
          <w:b/>
          <w:bCs/>
          <w:color w:val="000000"/>
          <w:sz w:val="24"/>
          <w:szCs w:val="24"/>
          <w:lang w:val="en-US"/>
        </w:rPr>
        <w:t xml:space="preserve">Mediterranean College </w:t>
      </w:r>
      <w:r>
        <w:rPr>
          <w:b/>
          <w:bCs/>
          <w:color w:val="000000"/>
          <w:sz w:val="24"/>
          <w:szCs w:val="24"/>
        </w:rPr>
        <w:t>Αθήνας</w:t>
      </w:r>
      <w:r>
        <w:rPr>
          <w:b/>
          <w:bCs/>
          <w:color w:val="000000"/>
          <w:sz w:val="24"/>
          <w:szCs w:val="24"/>
          <w:lang w:val="en-US"/>
        </w:rPr>
        <w:t xml:space="preserve">: </w:t>
      </w:r>
      <w:r>
        <w:rPr>
          <w:color w:val="000000"/>
          <w:sz w:val="24"/>
          <w:szCs w:val="24"/>
        </w:rPr>
        <w:t>Πατησίων</w:t>
      </w:r>
      <w:r>
        <w:rPr>
          <w:color w:val="000000"/>
          <w:sz w:val="24"/>
          <w:szCs w:val="24"/>
          <w:lang w:val="en-US"/>
        </w:rPr>
        <w:t xml:space="preserve"> 107 &amp;</w:t>
      </w:r>
      <w:r>
        <w:rPr>
          <w:color w:val="000000"/>
          <w:sz w:val="24"/>
          <w:szCs w:val="24"/>
        </w:rPr>
        <w:t>Πελλήνης</w:t>
      </w:r>
      <w:r>
        <w:rPr>
          <w:color w:val="000000"/>
          <w:sz w:val="24"/>
          <w:szCs w:val="24"/>
          <w:lang w:val="en-US"/>
        </w:rPr>
        <w:t xml:space="preserve"> 8, 210 8899600</w:t>
      </w:r>
    </w:p>
    <w:p w:rsidR="00C82D4A" w:rsidRDefault="00C82D4A" w:rsidP="00180004">
      <w:pPr>
        <w:numPr>
          <w:ilvl w:val="0"/>
          <w:numId w:val="6"/>
        </w:numPr>
        <w:suppressAutoHyphens w:val="0"/>
        <w:spacing w:line="240" w:lineRule="auto"/>
        <w:rPr>
          <w:color w:val="000000"/>
          <w:sz w:val="24"/>
          <w:szCs w:val="24"/>
          <w:lang w:val="en-US"/>
        </w:rPr>
      </w:pPr>
      <w:r>
        <w:rPr>
          <w:b/>
          <w:bCs/>
          <w:color w:val="000000"/>
          <w:sz w:val="24"/>
          <w:szCs w:val="24"/>
          <w:lang w:val="en-US"/>
        </w:rPr>
        <w:t xml:space="preserve">Mediterranean College </w:t>
      </w:r>
      <w:r>
        <w:rPr>
          <w:b/>
          <w:bCs/>
          <w:color w:val="000000"/>
          <w:sz w:val="24"/>
          <w:szCs w:val="24"/>
        </w:rPr>
        <w:t xml:space="preserve">Θεσσαλονίκης: </w:t>
      </w:r>
      <w:r>
        <w:rPr>
          <w:color w:val="000000"/>
          <w:sz w:val="24"/>
          <w:szCs w:val="24"/>
        </w:rPr>
        <w:t>Εγνατία 2-4, 2310 547708</w:t>
      </w:r>
    </w:p>
    <w:p w:rsidR="00C82D4A" w:rsidRDefault="00C82D4A" w:rsidP="00180004">
      <w:pPr>
        <w:numPr>
          <w:ilvl w:val="0"/>
          <w:numId w:val="6"/>
        </w:numPr>
        <w:suppressAutoHyphens w:val="0"/>
        <w:spacing w:line="240" w:lineRule="auto"/>
        <w:rPr>
          <w:color w:val="000000"/>
          <w:sz w:val="24"/>
          <w:szCs w:val="24"/>
          <w:lang w:val="en-US"/>
        </w:rPr>
      </w:pPr>
      <w:hyperlink r:id="rId8" w:history="1">
        <w:r>
          <w:rPr>
            <w:rStyle w:val="Hyperlink"/>
            <w:sz w:val="24"/>
            <w:szCs w:val="24"/>
            <w:lang w:val="en-US"/>
          </w:rPr>
          <w:t>http://www.iekalfa.gr/</w:t>
        </w:r>
      </w:hyperlink>
      <w:r>
        <w:rPr>
          <w:color w:val="000000"/>
          <w:sz w:val="24"/>
          <w:szCs w:val="24"/>
          <w:lang w:val="en-US"/>
        </w:rPr>
        <w:t xml:space="preserve"> ,</w:t>
      </w:r>
      <w:hyperlink r:id="rId9" w:history="1">
        <w:r>
          <w:rPr>
            <w:rStyle w:val="Hyperlink"/>
            <w:sz w:val="24"/>
            <w:szCs w:val="24"/>
            <w:lang w:val="en-US"/>
          </w:rPr>
          <w:t>http://alfa-studies.gr/</w:t>
        </w:r>
      </w:hyperlink>
      <w:r>
        <w:rPr>
          <w:color w:val="000000"/>
          <w:sz w:val="24"/>
          <w:szCs w:val="24"/>
          <w:lang w:val="en-US"/>
        </w:rPr>
        <w:t xml:space="preserve"> , </w:t>
      </w:r>
      <w:hyperlink r:id="rId10" w:history="1">
        <w:r>
          <w:rPr>
            <w:rStyle w:val="Hyperlink"/>
            <w:sz w:val="24"/>
            <w:szCs w:val="24"/>
            <w:lang w:val="en-US"/>
          </w:rPr>
          <w:t>http://www.medcollege.edu.gr/</w:t>
        </w:r>
      </w:hyperlink>
      <w:r>
        <w:rPr>
          <w:color w:val="000000"/>
          <w:sz w:val="24"/>
          <w:szCs w:val="24"/>
          <w:lang w:val="en-US"/>
        </w:rPr>
        <w:t xml:space="preserve">, </w:t>
      </w:r>
      <w:hyperlink r:id="rId11" w:history="1">
        <w:r>
          <w:rPr>
            <w:rStyle w:val="Hyperlink"/>
            <w:sz w:val="24"/>
            <w:szCs w:val="24"/>
            <w:lang w:val="en-US"/>
          </w:rPr>
          <w:t>http://medcollege.edu.gr/ypopshfioi-foithtes/mps/</w:t>
        </w:r>
      </w:hyperlink>
    </w:p>
    <w:p w:rsidR="00C82D4A" w:rsidRPr="00180004" w:rsidRDefault="00C82D4A">
      <w:pPr>
        <w:rPr>
          <w:lang w:val="en-US"/>
        </w:rPr>
      </w:pPr>
    </w:p>
    <w:p w:rsidR="00C82D4A" w:rsidRPr="00180004" w:rsidRDefault="00C82D4A">
      <w:pPr>
        <w:rPr>
          <w:lang w:val="en-US"/>
        </w:rPr>
      </w:pPr>
    </w:p>
    <w:sectPr w:rsidR="00C82D4A" w:rsidRPr="00180004" w:rsidSect="00CD3488">
      <w:headerReference w:type="default" r:id="rId12"/>
      <w:footerReference w:type="default" r:id="rId13"/>
      <w:pgSz w:w="11906" w:h="16838"/>
      <w:pgMar w:top="1440" w:right="1416" w:bottom="1440" w:left="1800" w:header="708" w:footer="708"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D4A" w:rsidRDefault="00C82D4A" w:rsidP="00CD3488">
      <w:pPr>
        <w:spacing w:after="0" w:line="240" w:lineRule="auto"/>
      </w:pPr>
      <w:r>
        <w:separator/>
      </w:r>
    </w:p>
  </w:endnote>
  <w:endnote w:type="continuationSeparator" w:id="0">
    <w:p w:rsidR="00C82D4A" w:rsidRDefault="00C82D4A" w:rsidP="00CD34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D4A" w:rsidRDefault="00C82D4A">
    <w:pPr>
      <w:pStyle w:val="Footer1"/>
      <w:jc w:val="right"/>
    </w:pPr>
    <w:fldSimple w:instr="PAGE">
      <w:r>
        <w:rPr>
          <w:noProof/>
        </w:rPr>
        <w:t>2</w:t>
      </w:r>
    </w:fldSimple>
  </w:p>
  <w:p w:rsidR="00C82D4A" w:rsidRDefault="00C82D4A">
    <w:pPr>
      <w:pStyle w:val="Footer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D4A" w:rsidRDefault="00C82D4A" w:rsidP="00CD3488">
      <w:pPr>
        <w:spacing w:after="0" w:line="240" w:lineRule="auto"/>
      </w:pPr>
      <w:r>
        <w:separator/>
      </w:r>
    </w:p>
  </w:footnote>
  <w:footnote w:type="continuationSeparator" w:id="0">
    <w:p w:rsidR="00C82D4A" w:rsidRDefault="00C82D4A" w:rsidP="00CD34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D4A" w:rsidRDefault="00C82D4A">
    <w:pPr>
      <w:pStyle w:val="Header1"/>
      <w:jc w:val="center"/>
      <w:rPr>
        <w:rFonts w:ascii="Arial" w:hAnsi="Arial" w:cs="Arial"/>
        <w:b/>
        <w:bCs/>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05BE9"/>
    <w:multiLevelType w:val="multilevel"/>
    <w:tmpl w:val="7186AA9C"/>
    <w:lvl w:ilvl="0">
      <w:start w:val="1"/>
      <w:numFmt w:val="decimal"/>
      <w:lvlText w:val="%1."/>
      <w:lvlJc w:val="left"/>
      <w:pPr>
        <w:tabs>
          <w:tab w:val="num" w:pos="0"/>
        </w:tabs>
        <w:ind w:left="720" w:hanging="360"/>
      </w:pPr>
      <w:rPr>
        <w:rFonts w:ascii="Arial" w:hAnsi="Arial" w:cs="Arial"/>
        <w:b/>
        <w:bCs/>
        <w:i w:val="0"/>
        <w:iCs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50AB667E"/>
    <w:multiLevelType w:val="multilevel"/>
    <w:tmpl w:val="8D4AC422"/>
    <w:lvl w:ilvl="0">
      <w:start w:val="1"/>
      <w:numFmt w:val="decimal"/>
      <w:lvlText w:val="%1."/>
      <w:lvlJc w:val="left"/>
      <w:pPr>
        <w:tabs>
          <w:tab w:val="num" w:pos="0"/>
        </w:tabs>
        <w:ind w:left="720" w:hanging="360"/>
      </w:pPr>
      <w:rPr>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531E756B"/>
    <w:multiLevelType w:val="multilevel"/>
    <w:tmpl w:val="A0CE9B8A"/>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nsid w:val="58446A4B"/>
    <w:multiLevelType w:val="multilevel"/>
    <w:tmpl w:val="4A1439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6FF90660"/>
    <w:multiLevelType w:val="hybridMultilevel"/>
    <w:tmpl w:val="6600A86A"/>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5">
    <w:nsid w:val="78BF7B90"/>
    <w:multiLevelType w:val="multilevel"/>
    <w:tmpl w:val="0E8439FE"/>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3488"/>
    <w:rsid w:val="0001301C"/>
    <w:rsid w:val="000F5311"/>
    <w:rsid w:val="00180004"/>
    <w:rsid w:val="00310F98"/>
    <w:rsid w:val="00356A81"/>
    <w:rsid w:val="006D4194"/>
    <w:rsid w:val="00774BC5"/>
    <w:rsid w:val="0081733D"/>
    <w:rsid w:val="00924B77"/>
    <w:rsid w:val="009D2BAA"/>
    <w:rsid w:val="009E7F5E"/>
    <w:rsid w:val="00C82D4A"/>
    <w:rsid w:val="00CD3488"/>
    <w:rsid w:val="00CE5485"/>
    <w:rsid w:val="00D636E4"/>
    <w:rsid w:val="00DA3B2E"/>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01C"/>
    <w:pPr>
      <w:suppressAutoHyphens/>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Κεφαλίδα Char"/>
    <w:basedOn w:val="DefaultParagraphFont"/>
    <w:link w:val="Header1"/>
    <w:uiPriority w:val="99"/>
    <w:semiHidden/>
    <w:locked/>
    <w:rsid w:val="0001301C"/>
  </w:style>
  <w:style w:type="character" w:customStyle="1" w:styleId="BalloonTextChar">
    <w:name w:val="Balloon Text Char"/>
    <w:link w:val="BalloonText"/>
    <w:uiPriority w:val="99"/>
    <w:locked/>
    <w:rsid w:val="0001301C"/>
  </w:style>
  <w:style w:type="character" w:customStyle="1" w:styleId="a">
    <w:name w:val="Σύνδεσμος διαδικτύου"/>
    <w:basedOn w:val="DefaultParagraphFont"/>
    <w:uiPriority w:val="99"/>
    <w:rsid w:val="0001301C"/>
    <w:rPr>
      <w:color w:val="0000FF"/>
      <w:u w:val="single"/>
    </w:rPr>
  </w:style>
  <w:style w:type="character" w:customStyle="1" w:styleId="Char0">
    <w:name w:val="Κείμενο πλαισίου Char"/>
    <w:basedOn w:val="DefaultParagraphFont"/>
    <w:uiPriority w:val="99"/>
    <w:semiHidden/>
    <w:rsid w:val="0001301C"/>
    <w:rPr>
      <w:rFonts w:ascii="Tahoma" w:hAnsi="Tahoma" w:cs="Tahoma"/>
      <w:sz w:val="16"/>
      <w:szCs w:val="16"/>
    </w:rPr>
  </w:style>
  <w:style w:type="paragraph" w:customStyle="1" w:styleId="a0">
    <w:name w:val="Επικεφαλίδα"/>
    <w:basedOn w:val="Normal"/>
    <w:next w:val="BodyText"/>
    <w:uiPriority w:val="99"/>
    <w:rsid w:val="00CD3488"/>
    <w:pPr>
      <w:keepNext/>
      <w:spacing w:before="240" w:after="120"/>
    </w:pPr>
    <w:rPr>
      <w:rFonts w:ascii="Liberation Sans" w:eastAsia="Microsoft YaHei" w:hAnsi="Liberation Sans" w:cs="Liberation Sans"/>
      <w:sz w:val="28"/>
      <w:szCs w:val="28"/>
    </w:rPr>
  </w:style>
  <w:style w:type="paragraph" w:styleId="BodyText">
    <w:name w:val="Body Text"/>
    <w:basedOn w:val="Normal"/>
    <w:link w:val="BodyTextChar"/>
    <w:uiPriority w:val="99"/>
    <w:rsid w:val="00CD3488"/>
    <w:pPr>
      <w:spacing w:after="140"/>
    </w:pPr>
  </w:style>
  <w:style w:type="character" w:customStyle="1" w:styleId="BodyTextChar">
    <w:name w:val="Body Text Char"/>
    <w:basedOn w:val="DefaultParagraphFont"/>
    <w:link w:val="BodyText"/>
    <w:uiPriority w:val="99"/>
    <w:semiHidden/>
    <w:locked/>
    <w:rPr>
      <w:lang w:eastAsia="en-US"/>
    </w:rPr>
  </w:style>
  <w:style w:type="paragraph" w:styleId="List">
    <w:name w:val="List"/>
    <w:basedOn w:val="BodyText"/>
    <w:uiPriority w:val="99"/>
    <w:rsid w:val="00CD3488"/>
  </w:style>
  <w:style w:type="paragraph" w:customStyle="1" w:styleId="Caption1">
    <w:name w:val="Caption1"/>
    <w:basedOn w:val="Normal"/>
    <w:uiPriority w:val="99"/>
    <w:rsid w:val="00CD3488"/>
    <w:pPr>
      <w:suppressLineNumbers/>
      <w:spacing w:before="120" w:after="120"/>
    </w:pPr>
    <w:rPr>
      <w:i/>
      <w:iCs/>
      <w:sz w:val="24"/>
      <w:szCs w:val="24"/>
    </w:rPr>
  </w:style>
  <w:style w:type="paragraph" w:customStyle="1" w:styleId="a1">
    <w:name w:val="Ευρετήριο"/>
    <w:basedOn w:val="Normal"/>
    <w:uiPriority w:val="99"/>
    <w:rsid w:val="00CD3488"/>
    <w:pPr>
      <w:suppressLineNumbers/>
    </w:pPr>
  </w:style>
  <w:style w:type="paragraph" w:styleId="ListParagraph">
    <w:name w:val="List Paragraph"/>
    <w:basedOn w:val="Normal"/>
    <w:uiPriority w:val="99"/>
    <w:qFormat/>
    <w:rsid w:val="0001301C"/>
    <w:pPr>
      <w:ind w:left="720"/>
    </w:pPr>
  </w:style>
  <w:style w:type="paragraph" w:customStyle="1" w:styleId="a2">
    <w:name w:val="Κεφαλίδα και υποσέλιδο"/>
    <w:basedOn w:val="Normal"/>
    <w:uiPriority w:val="99"/>
    <w:rsid w:val="00CD3488"/>
  </w:style>
  <w:style w:type="paragraph" w:customStyle="1" w:styleId="Header1">
    <w:name w:val="Header1"/>
    <w:basedOn w:val="Normal"/>
    <w:link w:val="Char"/>
    <w:uiPriority w:val="99"/>
    <w:semiHidden/>
    <w:rsid w:val="0001301C"/>
    <w:pPr>
      <w:tabs>
        <w:tab w:val="center" w:pos="4153"/>
        <w:tab w:val="right" w:pos="8306"/>
      </w:tabs>
      <w:spacing w:after="0" w:line="240" w:lineRule="auto"/>
    </w:pPr>
  </w:style>
  <w:style w:type="paragraph" w:customStyle="1" w:styleId="Footer1">
    <w:name w:val="Footer1"/>
    <w:basedOn w:val="Normal"/>
    <w:uiPriority w:val="99"/>
    <w:rsid w:val="0001301C"/>
    <w:pPr>
      <w:tabs>
        <w:tab w:val="center" w:pos="4153"/>
        <w:tab w:val="right" w:pos="8306"/>
      </w:tabs>
      <w:spacing w:after="0" w:line="240" w:lineRule="auto"/>
    </w:pPr>
  </w:style>
  <w:style w:type="paragraph" w:styleId="BalloonText">
    <w:name w:val="Balloon Text"/>
    <w:basedOn w:val="Normal"/>
    <w:link w:val="BalloonTextChar1"/>
    <w:uiPriority w:val="99"/>
    <w:semiHidden/>
    <w:rsid w:val="0001301C"/>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szCs w:val="2"/>
      <w:lang w:eastAsia="en-US"/>
    </w:rPr>
  </w:style>
  <w:style w:type="character" w:styleId="Hyperlink">
    <w:name w:val="Hyperlink"/>
    <w:basedOn w:val="DefaultParagraphFont"/>
    <w:uiPriority w:val="99"/>
    <w:rsid w:val="0018000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ekalfa.g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edcollege.edu.gr/ypopshfioi-foithtes/mp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edcollege.edu.gr/" TargetMode="External"/><Relationship Id="rId4" Type="http://schemas.openxmlformats.org/officeDocument/2006/relationships/webSettings" Target="webSettings.xml"/><Relationship Id="rId9" Type="http://schemas.openxmlformats.org/officeDocument/2006/relationships/hyperlink" Target="http://alfa-studies.g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4</Pages>
  <Words>662</Words>
  <Characters>3578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Ιωάννα Σίμη</dc:creator>
  <cp:keywords/>
  <dc:description/>
  <cp:lastModifiedBy>sakelam</cp:lastModifiedBy>
  <cp:revision>3</cp:revision>
  <dcterms:created xsi:type="dcterms:W3CDTF">2023-07-04T08:32:00Z</dcterms:created>
  <dcterms:modified xsi:type="dcterms:W3CDTF">2023-07-17T08:41:00Z</dcterms:modified>
</cp:coreProperties>
</file>